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3434" w14:textId="77777777" w:rsidR="005F7542" w:rsidRDefault="00760AEB">
      <w:pPr>
        <w:pStyle w:val="20"/>
        <w:shd w:val="clear" w:color="auto" w:fill="auto"/>
        <w:ind w:left="5540"/>
      </w:pPr>
      <w:r>
        <w:t xml:space="preserve">Утверждено </w:t>
      </w:r>
    </w:p>
    <w:p w14:paraId="41F836BD" w14:textId="77777777" w:rsidR="005F7542" w:rsidRDefault="00760AEB" w:rsidP="005F7542">
      <w:pPr>
        <w:pStyle w:val="20"/>
        <w:shd w:val="clear" w:color="auto" w:fill="auto"/>
        <w:spacing w:line="240" w:lineRule="auto"/>
      </w:pPr>
      <w:r>
        <w:t>решением Общего собран</w:t>
      </w:r>
      <w:r w:rsidR="005F7542">
        <w:t xml:space="preserve">ия </w:t>
      </w:r>
      <w:r>
        <w:t>членов</w:t>
      </w:r>
    </w:p>
    <w:p w14:paraId="690D3CD0" w14:textId="0834A656" w:rsidR="005F7542" w:rsidRDefault="00760AEB" w:rsidP="001727FF">
      <w:pPr>
        <w:pStyle w:val="20"/>
        <w:shd w:val="clear" w:color="auto" w:fill="auto"/>
        <w:spacing w:line="240" w:lineRule="auto"/>
      </w:pPr>
      <w:r>
        <w:t>Ассоциации строительных подрядчиков</w:t>
      </w:r>
      <w:r w:rsidR="005F7542">
        <w:t xml:space="preserve"> </w:t>
      </w:r>
      <w:r>
        <w:t xml:space="preserve">«Созидатели» </w:t>
      </w:r>
    </w:p>
    <w:p w14:paraId="7E62E1C7" w14:textId="6A58BB10" w:rsidR="00936E17" w:rsidRDefault="00760AEB" w:rsidP="001727FF">
      <w:pPr>
        <w:pStyle w:val="20"/>
        <w:shd w:val="clear" w:color="auto" w:fill="auto"/>
        <w:spacing w:line="240" w:lineRule="auto"/>
      </w:pPr>
      <w:r>
        <w:t>Протокол № 9 от 14 августа 2017 г.</w:t>
      </w:r>
    </w:p>
    <w:p w14:paraId="531923BF" w14:textId="77777777" w:rsidR="005F7542" w:rsidRDefault="00760AEB" w:rsidP="001727FF">
      <w:pPr>
        <w:pStyle w:val="20"/>
        <w:shd w:val="clear" w:color="auto" w:fill="auto"/>
        <w:spacing w:line="240" w:lineRule="auto"/>
      </w:pPr>
      <w:r>
        <w:t xml:space="preserve">Утверждено </w:t>
      </w:r>
      <w:r w:rsidR="005F7542">
        <w:t xml:space="preserve"> </w:t>
      </w:r>
    </w:p>
    <w:p w14:paraId="61834000" w14:textId="77777777" w:rsidR="005F7542" w:rsidRDefault="00760AEB" w:rsidP="001727FF">
      <w:pPr>
        <w:pStyle w:val="20"/>
        <w:shd w:val="clear" w:color="auto" w:fill="auto"/>
        <w:spacing w:line="240" w:lineRule="auto"/>
      </w:pPr>
      <w:r>
        <w:t>решением Общего собрания членов</w:t>
      </w:r>
    </w:p>
    <w:p w14:paraId="7B64A87D" w14:textId="32420396" w:rsidR="005F7542" w:rsidRDefault="00760AEB" w:rsidP="001727FF">
      <w:pPr>
        <w:pStyle w:val="20"/>
        <w:shd w:val="clear" w:color="auto" w:fill="auto"/>
        <w:spacing w:line="240" w:lineRule="auto"/>
      </w:pPr>
      <w:r>
        <w:t>Ассоциации строительных</w:t>
      </w:r>
      <w:r w:rsidR="005F7542">
        <w:t xml:space="preserve"> </w:t>
      </w:r>
      <w:r>
        <w:t>подрядчиков</w:t>
      </w:r>
      <w:r w:rsidR="005F7542">
        <w:t xml:space="preserve"> </w:t>
      </w:r>
      <w:r>
        <w:t xml:space="preserve">«Созидатели» </w:t>
      </w:r>
    </w:p>
    <w:p w14:paraId="6D102A1C" w14:textId="23DA1468" w:rsidR="00936E17" w:rsidRDefault="00760AEB" w:rsidP="001727FF">
      <w:pPr>
        <w:pStyle w:val="20"/>
        <w:shd w:val="clear" w:color="auto" w:fill="auto"/>
        <w:spacing w:line="240" w:lineRule="auto"/>
      </w:pPr>
      <w:r>
        <w:t>Протокол № 13 от 24 декабря 2018 г.</w:t>
      </w:r>
    </w:p>
    <w:p w14:paraId="3C04493D" w14:textId="77777777" w:rsidR="005F7542" w:rsidRDefault="00760AEB" w:rsidP="001727FF">
      <w:pPr>
        <w:pStyle w:val="20"/>
        <w:shd w:val="clear" w:color="auto" w:fill="auto"/>
        <w:spacing w:line="240" w:lineRule="auto"/>
        <w:rPr>
          <w:rStyle w:val="21"/>
        </w:rPr>
      </w:pPr>
      <w:r>
        <w:rPr>
          <w:rStyle w:val="21"/>
        </w:rPr>
        <w:t>Утверждено</w:t>
      </w:r>
    </w:p>
    <w:p w14:paraId="1756083F" w14:textId="77777777" w:rsidR="005F7542" w:rsidRPr="001727FF" w:rsidRDefault="005F7542" w:rsidP="001727FF">
      <w:pPr>
        <w:pStyle w:val="20"/>
        <w:shd w:val="clear" w:color="auto" w:fill="auto"/>
        <w:spacing w:line="240" w:lineRule="auto"/>
        <w:rPr>
          <w:rStyle w:val="21"/>
        </w:rPr>
      </w:pPr>
      <w:r>
        <w:rPr>
          <w:rStyle w:val="21"/>
        </w:rPr>
        <w:t>р</w:t>
      </w:r>
      <w:r w:rsidR="00760AEB">
        <w:rPr>
          <w:rStyle w:val="21"/>
        </w:rPr>
        <w:t xml:space="preserve">ешением Общего </w:t>
      </w:r>
      <w:r w:rsidR="00760AEB" w:rsidRPr="001727FF">
        <w:rPr>
          <w:rStyle w:val="21"/>
        </w:rPr>
        <w:t xml:space="preserve">собрания членов </w:t>
      </w:r>
    </w:p>
    <w:p w14:paraId="09768306" w14:textId="347F7620" w:rsidR="005F7542" w:rsidRPr="001727FF" w:rsidRDefault="00760AEB" w:rsidP="001727FF">
      <w:pPr>
        <w:pStyle w:val="20"/>
        <w:shd w:val="clear" w:color="auto" w:fill="auto"/>
        <w:spacing w:line="240" w:lineRule="auto"/>
        <w:rPr>
          <w:rStyle w:val="21"/>
        </w:rPr>
      </w:pPr>
      <w:r w:rsidRPr="001727FF">
        <w:rPr>
          <w:rStyle w:val="21"/>
        </w:rPr>
        <w:t>Ассоциации строительных подрядчиков</w:t>
      </w:r>
      <w:r w:rsidR="005F7542" w:rsidRPr="001727FF">
        <w:t xml:space="preserve"> </w:t>
      </w:r>
      <w:r w:rsidRPr="001727FF">
        <w:rPr>
          <w:rStyle w:val="21"/>
        </w:rPr>
        <w:t xml:space="preserve">«Созидатели» </w:t>
      </w:r>
    </w:p>
    <w:p w14:paraId="614BDD25" w14:textId="1AAB6EB5" w:rsidR="00936E17" w:rsidRPr="001727FF" w:rsidRDefault="00760AEB" w:rsidP="001727FF">
      <w:pPr>
        <w:pStyle w:val="20"/>
        <w:shd w:val="clear" w:color="auto" w:fill="auto"/>
        <w:spacing w:line="240" w:lineRule="auto"/>
      </w:pPr>
      <w:r w:rsidRPr="001727FF">
        <w:rPr>
          <w:rStyle w:val="21"/>
        </w:rPr>
        <w:t>Протокол №14 от 17 июля 2019 г.</w:t>
      </w:r>
    </w:p>
    <w:p w14:paraId="45F8D476" w14:textId="6EF0C4B4" w:rsidR="005F7542" w:rsidRDefault="001727FF" w:rsidP="001727FF">
      <w:pPr>
        <w:pStyle w:val="30"/>
        <w:shd w:val="clear" w:color="auto" w:fill="auto"/>
        <w:spacing w:before="0" w:line="240" w:lineRule="auto"/>
        <w:jc w:val="right"/>
        <w:rPr>
          <w:rStyle w:val="31"/>
          <w:sz w:val="24"/>
          <w:szCs w:val="24"/>
        </w:rPr>
      </w:pPr>
      <w:r w:rsidRPr="001727FF">
        <w:rPr>
          <w:rStyle w:val="31"/>
          <w:sz w:val="24"/>
          <w:szCs w:val="24"/>
        </w:rPr>
        <w:t>У</w:t>
      </w:r>
      <w:r>
        <w:rPr>
          <w:rStyle w:val="31"/>
          <w:sz w:val="24"/>
          <w:szCs w:val="24"/>
        </w:rPr>
        <w:t>тверждено</w:t>
      </w:r>
    </w:p>
    <w:p w14:paraId="25B714DE" w14:textId="2BCB3B05" w:rsidR="001727FF" w:rsidRDefault="001727FF" w:rsidP="001727FF">
      <w:pPr>
        <w:pStyle w:val="30"/>
        <w:shd w:val="clear" w:color="auto" w:fill="auto"/>
        <w:spacing w:before="0" w:line="240" w:lineRule="auto"/>
        <w:jc w:val="right"/>
        <w:rPr>
          <w:rStyle w:val="31"/>
          <w:sz w:val="24"/>
          <w:szCs w:val="24"/>
        </w:rPr>
      </w:pPr>
      <w:r>
        <w:rPr>
          <w:rStyle w:val="31"/>
          <w:sz w:val="24"/>
          <w:szCs w:val="24"/>
        </w:rPr>
        <w:t>Решением Общего собрания членов</w:t>
      </w:r>
    </w:p>
    <w:p w14:paraId="2EA3EE95" w14:textId="4C47E461" w:rsidR="001727FF" w:rsidRPr="001727FF" w:rsidRDefault="001727FF" w:rsidP="001727FF">
      <w:pPr>
        <w:pStyle w:val="30"/>
        <w:shd w:val="clear" w:color="auto" w:fill="auto"/>
        <w:spacing w:before="0" w:line="240" w:lineRule="auto"/>
        <w:jc w:val="right"/>
        <w:rPr>
          <w:rStyle w:val="31"/>
          <w:sz w:val="24"/>
          <w:szCs w:val="24"/>
        </w:rPr>
      </w:pPr>
      <w:r>
        <w:rPr>
          <w:rStyle w:val="31"/>
          <w:sz w:val="24"/>
          <w:szCs w:val="24"/>
        </w:rPr>
        <w:t>Ассоциации строительных подрядчиков «Созидатели»</w:t>
      </w:r>
    </w:p>
    <w:p w14:paraId="4EE466D4" w14:textId="06251CEB" w:rsidR="005F7542" w:rsidRPr="001727FF" w:rsidRDefault="001727FF" w:rsidP="001727FF">
      <w:pPr>
        <w:pStyle w:val="30"/>
        <w:shd w:val="clear" w:color="auto" w:fill="auto"/>
        <w:spacing w:before="0" w:line="240" w:lineRule="auto"/>
        <w:jc w:val="right"/>
        <w:rPr>
          <w:rStyle w:val="31"/>
          <w:sz w:val="24"/>
          <w:szCs w:val="24"/>
        </w:rPr>
      </w:pPr>
      <w:r>
        <w:rPr>
          <w:rStyle w:val="31"/>
          <w:sz w:val="24"/>
          <w:szCs w:val="24"/>
        </w:rPr>
        <w:t xml:space="preserve">Протокол № </w:t>
      </w:r>
      <w:r w:rsidR="008D689F">
        <w:rPr>
          <w:rStyle w:val="31"/>
          <w:sz w:val="24"/>
          <w:szCs w:val="24"/>
        </w:rPr>
        <w:t>17</w:t>
      </w:r>
      <w:r>
        <w:rPr>
          <w:rStyle w:val="31"/>
          <w:sz w:val="24"/>
          <w:szCs w:val="24"/>
        </w:rPr>
        <w:t xml:space="preserve"> от 26 ноября 2021г.</w:t>
      </w:r>
    </w:p>
    <w:p w14:paraId="476A3D59" w14:textId="4A8B9611" w:rsidR="005F7542" w:rsidRDefault="003301C1" w:rsidP="003301C1">
      <w:pPr>
        <w:pStyle w:val="30"/>
        <w:shd w:val="clear" w:color="auto" w:fill="auto"/>
        <w:spacing w:before="0" w:line="240" w:lineRule="auto"/>
        <w:jc w:val="right"/>
        <w:rPr>
          <w:rStyle w:val="31"/>
          <w:sz w:val="24"/>
          <w:szCs w:val="24"/>
        </w:rPr>
      </w:pPr>
      <w:r>
        <w:rPr>
          <w:rStyle w:val="31"/>
          <w:sz w:val="24"/>
          <w:szCs w:val="24"/>
        </w:rPr>
        <w:t>Утверждено</w:t>
      </w:r>
    </w:p>
    <w:p w14:paraId="6808EC2E" w14:textId="20387744" w:rsidR="003301C1" w:rsidRDefault="003301C1" w:rsidP="003301C1">
      <w:pPr>
        <w:pStyle w:val="30"/>
        <w:shd w:val="clear" w:color="auto" w:fill="auto"/>
        <w:spacing w:before="0" w:line="240" w:lineRule="auto"/>
        <w:jc w:val="right"/>
        <w:rPr>
          <w:rStyle w:val="31"/>
          <w:sz w:val="24"/>
          <w:szCs w:val="24"/>
        </w:rPr>
      </w:pPr>
      <w:r>
        <w:rPr>
          <w:rStyle w:val="31"/>
          <w:sz w:val="24"/>
          <w:szCs w:val="24"/>
        </w:rPr>
        <w:t>Решением Общего собрания членов</w:t>
      </w:r>
    </w:p>
    <w:p w14:paraId="31443390" w14:textId="12012FC7" w:rsidR="003301C1" w:rsidRDefault="003301C1" w:rsidP="003301C1">
      <w:pPr>
        <w:pStyle w:val="30"/>
        <w:shd w:val="clear" w:color="auto" w:fill="auto"/>
        <w:spacing w:before="0" w:line="240" w:lineRule="auto"/>
        <w:jc w:val="right"/>
        <w:rPr>
          <w:rStyle w:val="31"/>
          <w:sz w:val="24"/>
          <w:szCs w:val="24"/>
        </w:rPr>
      </w:pPr>
      <w:r>
        <w:rPr>
          <w:rStyle w:val="31"/>
          <w:sz w:val="24"/>
          <w:szCs w:val="24"/>
        </w:rPr>
        <w:t>Ассоциации строительных подрядчиков «Созидатели»</w:t>
      </w:r>
    </w:p>
    <w:p w14:paraId="52929745" w14:textId="4784E221" w:rsidR="003301C1" w:rsidRPr="001727FF" w:rsidRDefault="003301C1" w:rsidP="003301C1">
      <w:pPr>
        <w:pStyle w:val="30"/>
        <w:shd w:val="clear" w:color="auto" w:fill="auto"/>
        <w:spacing w:before="0" w:line="240" w:lineRule="auto"/>
        <w:jc w:val="right"/>
        <w:rPr>
          <w:rStyle w:val="31"/>
          <w:sz w:val="24"/>
          <w:szCs w:val="24"/>
        </w:rPr>
      </w:pPr>
      <w:r>
        <w:rPr>
          <w:rStyle w:val="31"/>
          <w:sz w:val="24"/>
          <w:szCs w:val="24"/>
        </w:rPr>
        <w:t xml:space="preserve">Протокол № </w:t>
      </w:r>
      <w:r w:rsidR="00206F4E">
        <w:rPr>
          <w:rStyle w:val="31"/>
          <w:sz w:val="24"/>
          <w:szCs w:val="24"/>
        </w:rPr>
        <w:t>18</w:t>
      </w:r>
      <w:r>
        <w:rPr>
          <w:rStyle w:val="31"/>
          <w:sz w:val="24"/>
          <w:szCs w:val="24"/>
        </w:rPr>
        <w:t xml:space="preserve"> от </w:t>
      </w:r>
      <w:r w:rsidR="00480C73">
        <w:rPr>
          <w:rStyle w:val="31"/>
          <w:sz w:val="24"/>
          <w:szCs w:val="24"/>
        </w:rPr>
        <w:t xml:space="preserve">17 </w:t>
      </w:r>
      <w:r w:rsidR="00DC54F0">
        <w:rPr>
          <w:rStyle w:val="31"/>
          <w:sz w:val="24"/>
          <w:szCs w:val="24"/>
        </w:rPr>
        <w:t>ноября 2022</w:t>
      </w:r>
      <w:r>
        <w:rPr>
          <w:rStyle w:val="31"/>
          <w:sz w:val="24"/>
          <w:szCs w:val="24"/>
        </w:rPr>
        <w:t>г.</w:t>
      </w:r>
    </w:p>
    <w:p w14:paraId="6BB2D857" w14:textId="3DC2DB1F" w:rsidR="005F7542" w:rsidRDefault="005F7542" w:rsidP="001727FF">
      <w:pPr>
        <w:pStyle w:val="30"/>
        <w:shd w:val="clear" w:color="auto" w:fill="auto"/>
        <w:spacing w:before="0" w:line="240" w:lineRule="auto"/>
        <w:jc w:val="both"/>
        <w:rPr>
          <w:rStyle w:val="31"/>
          <w:sz w:val="24"/>
          <w:szCs w:val="24"/>
        </w:rPr>
      </w:pPr>
    </w:p>
    <w:p w14:paraId="2E470975" w14:textId="77777777" w:rsidR="0017301A" w:rsidRDefault="0017301A" w:rsidP="0017301A">
      <w:pPr>
        <w:pStyle w:val="30"/>
        <w:shd w:val="clear" w:color="auto" w:fill="auto"/>
        <w:spacing w:before="0" w:line="240" w:lineRule="auto"/>
        <w:jc w:val="right"/>
        <w:rPr>
          <w:rStyle w:val="31"/>
          <w:sz w:val="24"/>
          <w:szCs w:val="24"/>
        </w:rPr>
      </w:pPr>
      <w:r>
        <w:rPr>
          <w:rStyle w:val="31"/>
          <w:sz w:val="24"/>
          <w:szCs w:val="24"/>
        </w:rPr>
        <w:t>Решением Общего собрания членов</w:t>
      </w:r>
    </w:p>
    <w:p w14:paraId="764298CE" w14:textId="77777777" w:rsidR="0017301A" w:rsidRDefault="0017301A" w:rsidP="0017301A">
      <w:pPr>
        <w:pStyle w:val="30"/>
        <w:shd w:val="clear" w:color="auto" w:fill="auto"/>
        <w:spacing w:before="0" w:line="240" w:lineRule="auto"/>
        <w:jc w:val="right"/>
        <w:rPr>
          <w:rStyle w:val="31"/>
          <w:sz w:val="24"/>
          <w:szCs w:val="24"/>
        </w:rPr>
      </w:pPr>
      <w:r>
        <w:rPr>
          <w:rStyle w:val="31"/>
          <w:sz w:val="24"/>
          <w:szCs w:val="24"/>
        </w:rPr>
        <w:t>Ассоциации строительных подрядчиков «Созидатели»</w:t>
      </w:r>
    </w:p>
    <w:p w14:paraId="73ED05BA" w14:textId="758A40F6" w:rsidR="0017301A" w:rsidRPr="001727FF" w:rsidRDefault="0017301A" w:rsidP="0017301A">
      <w:pPr>
        <w:pStyle w:val="30"/>
        <w:shd w:val="clear" w:color="auto" w:fill="auto"/>
        <w:spacing w:before="0" w:line="240" w:lineRule="auto"/>
        <w:jc w:val="right"/>
        <w:rPr>
          <w:rStyle w:val="31"/>
          <w:sz w:val="24"/>
          <w:szCs w:val="24"/>
        </w:rPr>
      </w:pPr>
      <w:r>
        <w:rPr>
          <w:rStyle w:val="31"/>
          <w:sz w:val="24"/>
          <w:szCs w:val="24"/>
        </w:rPr>
        <w:t xml:space="preserve">Протокол </w:t>
      </w:r>
      <w:r w:rsidRPr="0013678B">
        <w:rPr>
          <w:rStyle w:val="31"/>
          <w:sz w:val="24"/>
          <w:szCs w:val="24"/>
        </w:rPr>
        <w:t xml:space="preserve">№ </w:t>
      </w:r>
      <w:r w:rsidR="00DC54F0">
        <w:rPr>
          <w:rStyle w:val="31"/>
          <w:sz w:val="24"/>
          <w:szCs w:val="24"/>
        </w:rPr>
        <w:t>19</w:t>
      </w:r>
      <w:r w:rsidRPr="0013678B">
        <w:rPr>
          <w:rStyle w:val="31"/>
          <w:sz w:val="24"/>
          <w:szCs w:val="24"/>
        </w:rPr>
        <w:t xml:space="preserve">   от 1</w:t>
      </w:r>
      <w:r w:rsidR="00BA1AAE" w:rsidRPr="0013678B">
        <w:rPr>
          <w:rStyle w:val="31"/>
          <w:sz w:val="24"/>
          <w:szCs w:val="24"/>
        </w:rPr>
        <w:t>5</w:t>
      </w:r>
      <w:r w:rsidRPr="0013678B">
        <w:rPr>
          <w:rStyle w:val="31"/>
          <w:sz w:val="24"/>
          <w:szCs w:val="24"/>
        </w:rPr>
        <w:t xml:space="preserve"> </w:t>
      </w:r>
      <w:r w:rsidR="00DC54F0" w:rsidRPr="0013678B">
        <w:rPr>
          <w:rStyle w:val="31"/>
          <w:sz w:val="24"/>
          <w:szCs w:val="24"/>
        </w:rPr>
        <w:t>ноября 2023</w:t>
      </w:r>
      <w:r w:rsidRPr="0013678B">
        <w:rPr>
          <w:rStyle w:val="31"/>
          <w:sz w:val="24"/>
          <w:szCs w:val="24"/>
        </w:rPr>
        <w:t>г.</w:t>
      </w:r>
    </w:p>
    <w:p w14:paraId="775CF73A" w14:textId="77777777" w:rsidR="001727FF" w:rsidRPr="001727FF" w:rsidRDefault="001727FF" w:rsidP="001727FF">
      <w:pPr>
        <w:pStyle w:val="30"/>
        <w:shd w:val="clear" w:color="auto" w:fill="auto"/>
        <w:spacing w:before="0" w:line="240" w:lineRule="auto"/>
        <w:jc w:val="both"/>
        <w:rPr>
          <w:rStyle w:val="31"/>
          <w:sz w:val="24"/>
          <w:szCs w:val="24"/>
        </w:rPr>
      </w:pPr>
    </w:p>
    <w:p w14:paraId="0E3A3DA6" w14:textId="10663A17" w:rsidR="005F7542" w:rsidRPr="00A31A7C" w:rsidRDefault="00876A39" w:rsidP="005A44F1">
      <w:pPr>
        <w:pStyle w:val="30"/>
        <w:shd w:val="clear" w:color="auto" w:fill="auto"/>
        <w:spacing w:before="0" w:line="240" w:lineRule="auto"/>
        <w:jc w:val="right"/>
        <w:rPr>
          <w:rStyle w:val="31"/>
          <w:sz w:val="24"/>
          <w:szCs w:val="24"/>
          <w:highlight w:val="yellow"/>
        </w:rPr>
      </w:pPr>
      <w:r w:rsidRPr="00A31A7C">
        <w:rPr>
          <w:rStyle w:val="31"/>
          <w:sz w:val="24"/>
          <w:szCs w:val="24"/>
          <w:highlight w:val="yellow"/>
        </w:rPr>
        <w:t xml:space="preserve">Решением </w:t>
      </w:r>
      <w:r w:rsidR="005A44F1" w:rsidRPr="00A31A7C">
        <w:rPr>
          <w:rStyle w:val="31"/>
          <w:sz w:val="24"/>
          <w:szCs w:val="24"/>
          <w:highlight w:val="yellow"/>
        </w:rPr>
        <w:t>общего собрания членов</w:t>
      </w:r>
    </w:p>
    <w:p w14:paraId="76E53DCB" w14:textId="3B92237A" w:rsidR="005A44F1" w:rsidRPr="00A31A7C" w:rsidRDefault="005A44F1" w:rsidP="005A44F1">
      <w:pPr>
        <w:pStyle w:val="30"/>
        <w:shd w:val="clear" w:color="auto" w:fill="auto"/>
        <w:spacing w:before="0" w:line="240" w:lineRule="auto"/>
        <w:jc w:val="right"/>
        <w:rPr>
          <w:rStyle w:val="31"/>
          <w:sz w:val="24"/>
          <w:szCs w:val="24"/>
          <w:highlight w:val="yellow"/>
        </w:rPr>
      </w:pPr>
      <w:r w:rsidRPr="00A31A7C">
        <w:rPr>
          <w:rStyle w:val="31"/>
          <w:sz w:val="24"/>
          <w:szCs w:val="24"/>
          <w:highlight w:val="yellow"/>
        </w:rPr>
        <w:t>Ассоциации строительных подрядчиков «Созидатели»</w:t>
      </w:r>
    </w:p>
    <w:p w14:paraId="5BD781FF" w14:textId="5E611EEF" w:rsidR="005A44F1" w:rsidRPr="001727FF" w:rsidRDefault="005A44F1" w:rsidP="005A44F1">
      <w:pPr>
        <w:pStyle w:val="30"/>
        <w:shd w:val="clear" w:color="auto" w:fill="auto"/>
        <w:spacing w:before="0" w:line="240" w:lineRule="auto"/>
        <w:jc w:val="right"/>
        <w:rPr>
          <w:rStyle w:val="31"/>
          <w:sz w:val="24"/>
          <w:szCs w:val="24"/>
        </w:rPr>
      </w:pPr>
      <w:r w:rsidRPr="00A31A7C">
        <w:rPr>
          <w:rStyle w:val="31"/>
          <w:sz w:val="24"/>
          <w:szCs w:val="24"/>
          <w:highlight w:val="yellow"/>
        </w:rPr>
        <w:t>Протокол № ____ от ____</w:t>
      </w:r>
      <w:r w:rsidR="006A4B42">
        <w:rPr>
          <w:rStyle w:val="31"/>
          <w:sz w:val="24"/>
          <w:szCs w:val="24"/>
          <w:highlight w:val="yellow"/>
        </w:rPr>
        <w:t xml:space="preserve"> декабря </w:t>
      </w:r>
      <w:r w:rsidRPr="00A31A7C">
        <w:rPr>
          <w:rStyle w:val="31"/>
          <w:sz w:val="24"/>
          <w:szCs w:val="24"/>
          <w:highlight w:val="yellow"/>
        </w:rPr>
        <w:t>2024г</w:t>
      </w:r>
    </w:p>
    <w:p w14:paraId="37974B27" w14:textId="77777777" w:rsidR="005F7542" w:rsidRDefault="005F7542" w:rsidP="001727FF">
      <w:pPr>
        <w:pStyle w:val="30"/>
        <w:shd w:val="clear" w:color="auto" w:fill="auto"/>
        <w:spacing w:before="0" w:line="240" w:lineRule="auto"/>
        <w:jc w:val="both"/>
        <w:rPr>
          <w:rStyle w:val="31"/>
          <w:b/>
          <w:bCs/>
        </w:rPr>
      </w:pPr>
    </w:p>
    <w:p w14:paraId="0C4F7ED8" w14:textId="77777777" w:rsidR="005A44F1" w:rsidRDefault="005A44F1" w:rsidP="001727FF">
      <w:pPr>
        <w:pStyle w:val="30"/>
        <w:shd w:val="clear" w:color="auto" w:fill="auto"/>
        <w:spacing w:before="0" w:line="240" w:lineRule="auto"/>
        <w:jc w:val="both"/>
        <w:rPr>
          <w:rStyle w:val="31"/>
          <w:b/>
          <w:bCs/>
        </w:rPr>
      </w:pPr>
    </w:p>
    <w:p w14:paraId="0691DB95" w14:textId="77777777" w:rsidR="005A44F1" w:rsidRDefault="005A44F1" w:rsidP="001727FF">
      <w:pPr>
        <w:pStyle w:val="30"/>
        <w:shd w:val="clear" w:color="auto" w:fill="auto"/>
        <w:spacing w:before="0" w:line="240" w:lineRule="auto"/>
        <w:jc w:val="both"/>
        <w:rPr>
          <w:rStyle w:val="31"/>
          <w:b/>
          <w:bCs/>
        </w:rPr>
      </w:pPr>
    </w:p>
    <w:p w14:paraId="366FBD31" w14:textId="2B49C07D" w:rsidR="00936E17" w:rsidRDefault="00760AEB" w:rsidP="001727FF">
      <w:pPr>
        <w:pStyle w:val="30"/>
        <w:shd w:val="clear" w:color="auto" w:fill="auto"/>
        <w:spacing w:before="0" w:line="240" w:lineRule="auto"/>
      </w:pPr>
      <w:r>
        <w:rPr>
          <w:rStyle w:val="31"/>
          <w:b/>
          <w:bCs/>
        </w:rPr>
        <w:t>ПОЛОЖЕНИЕ</w:t>
      </w:r>
    </w:p>
    <w:p w14:paraId="77B9D817" w14:textId="77777777" w:rsidR="00941583" w:rsidRDefault="00760AEB" w:rsidP="00941583">
      <w:pPr>
        <w:pStyle w:val="30"/>
        <w:shd w:val="clear" w:color="auto" w:fill="auto"/>
        <w:spacing w:before="0" w:after="308"/>
        <w:jc w:val="both"/>
        <w:rPr>
          <w:rStyle w:val="31"/>
          <w:b/>
          <w:bCs/>
        </w:rPr>
      </w:pPr>
      <w:r>
        <w:rPr>
          <w:rStyle w:val="31"/>
          <w:b/>
          <w:bCs/>
        </w:rPr>
        <w:t xml:space="preserve">о членстве в саморегулируемой организации Ассоциация </w:t>
      </w:r>
      <w:r>
        <w:t xml:space="preserve">строительных подрядчиков «Созидатели», в том числе </w:t>
      </w:r>
      <w:r>
        <w:rPr>
          <w:rStyle w:val="31"/>
          <w:b/>
          <w:bCs/>
        </w:rPr>
        <w:t>о требованиях к членам саморегулируемой организации Ассоциация строительных подрядчиков «Созидатели», о размере, порядке расчета и уплаты вступительного, и членских взносов</w:t>
      </w:r>
      <w:bookmarkStart w:id="0" w:name="bookmark0"/>
    </w:p>
    <w:p w14:paraId="2FA3DBA6" w14:textId="77777777" w:rsidR="00941583" w:rsidRDefault="00760AEB" w:rsidP="00941583">
      <w:pPr>
        <w:pStyle w:val="30"/>
        <w:shd w:val="clear" w:color="auto" w:fill="auto"/>
        <w:spacing w:before="0" w:after="308"/>
        <w:rPr>
          <w:rStyle w:val="21"/>
        </w:rPr>
      </w:pPr>
      <w:r w:rsidRPr="00941583">
        <w:rPr>
          <w:b w:val="0"/>
          <w:bCs w:val="0"/>
        </w:rPr>
        <w:t>(новая редакция)</w:t>
      </w:r>
      <w:bookmarkEnd w:id="0"/>
      <w:r w:rsidRPr="00941583">
        <w:rPr>
          <w:b w:val="0"/>
          <w:bCs w:val="0"/>
        </w:rPr>
        <w:br/>
      </w:r>
    </w:p>
    <w:p w14:paraId="2492C17A" w14:textId="77777777" w:rsidR="00941583" w:rsidRDefault="00941583" w:rsidP="00941583">
      <w:pPr>
        <w:pStyle w:val="30"/>
        <w:shd w:val="clear" w:color="auto" w:fill="auto"/>
        <w:spacing w:before="0" w:after="308"/>
        <w:rPr>
          <w:rStyle w:val="21"/>
        </w:rPr>
      </w:pPr>
    </w:p>
    <w:p w14:paraId="66CAE217" w14:textId="77777777" w:rsidR="005A44F1" w:rsidRDefault="005A44F1" w:rsidP="00941583">
      <w:pPr>
        <w:pStyle w:val="30"/>
        <w:shd w:val="clear" w:color="auto" w:fill="auto"/>
        <w:spacing w:before="0" w:after="308"/>
        <w:rPr>
          <w:rStyle w:val="21"/>
        </w:rPr>
      </w:pPr>
    </w:p>
    <w:p w14:paraId="2D152071" w14:textId="6A4627CB" w:rsidR="00941583" w:rsidRDefault="00941583" w:rsidP="00941583">
      <w:pPr>
        <w:pStyle w:val="10"/>
        <w:keepNext/>
        <w:keepLines/>
        <w:shd w:val="clear" w:color="auto" w:fill="auto"/>
        <w:spacing w:before="0" w:after="0" w:line="280" w:lineRule="exact"/>
        <w:rPr>
          <w:rStyle w:val="21"/>
        </w:rPr>
      </w:pPr>
      <w:r w:rsidRPr="0013678B">
        <w:rPr>
          <w:rStyle w:val="21"/>
        </w:rPr>
        <w:t>г. Мурманск</w:t>
      </w:r>
      <w:r w:rsidRPr="0013678B">
        <w:rPr>
          <w:rStyle w:val="21"/>
        </w:rPr>
        <w:br/>
      </w:r>
      <w:r w:rsidRPr="00A31A7C">
        <w:rPr>
          <w:rStyle w:val="21"/>
          <w:highlight w:val="yellow"/>
        </w:rPr>
        <w:t>20</w:t>
      </w:r>
      <w:r w:rsidR="001727FF" w:rsidRPr="00A31A7C">
        <w:rPr>
          <w:rStyle w:val="21"/>
          <w:highlight w:val="yellow"/>
        </w:rPr>
        <w:t>2</w:t>
      </w:r>
      <w:r w:rsidR="005A44F1" w:rsidRPr="00A31A7C">
        <w:rPr>
          <w:rStyle w:val="21"/>
          <w:highlight w:val="yellow"/>
        </w:rPr>
        <w:t>4</w:t>
      </w:r>
      <w:r w:rsidRPr="00A31A7C">
        <w:rPr>
          <w:rStyle w:val="21"/>
          <w:highlight w:val="yellow"/>
        </w:rPr>
        <w:t xml:space="preserve"> год</w:t>
      </w:r>
    </w:p>
    <w:p w14:paraId="1E8A4E98" w14:textId="77777777" w:rsidR="00941583" w:rsidRDefault="00941583" w:rsidP="00941583">
      <w:pPr>
        <w:pStyle w:val="30"/>
        <w:shd w:val="clear" w:color="auto" w:fill="auto"/>
        <w:spacing w:before="0" w:after="308"/>
        <w:rPr>
          <w:rStyle w:val="21"/>
        </w:rPr>
      </w:pPr>
    </w:p>
    <w:p w14:paraId="3AF5D1E5" w14:textId="77777777" w:rsidR="00941583" w:rsidRDefault="00941583">
      <w:pPr>
        <w:pStyle w:val="10"/>
        <w:keepNext/>
        <w:keepLines/>
        <w:shd w:val="clear" w:color="auto" w:fill="auto"/>
        <w:spacing w:before="0" w:after="0" w:line="280" w:lineRule="exact"/>
      </w:pPr>
    </w:p>
    <w:p w14:paraId="03820C45" w14:textId="77777777" w:rsidR="00936E17" w:rsidRDefault="00760AEB" w:rsidP="00C4755D">
      <w:pPr>
        <w:pStyle w:val="23"/>
        <w:keepNext/>
        <w:keepLines/>
        <w:numPr>
          <w:ilvl w:val="0"/>
          <w:numId w:val="1"/>
        </w:numPr>
        <w:shd w:val="clear" w:color="auto" w:fill="auto"/>
        <w:tabs>
          <w:tab w:val="left" w:pos="289"/>
        </w:tabs>
        <w:spacing w:after="256" w:line="240" w:lineRule="exact"/>
        <w:jc w:val="center"/>
      </w:pPr>
      <w:bookmarkStart w:id="1" w:name="bookmark1"/>
      <w:r>
        <w:t>ОБЩИЕ ПОЛОЖЕНИЯ</w:t>
      </w:r>
      <w:bookmarkEnd w:id="1"/>
    </w:p>
    <w:p w14:paraId="2F1D70E2" w14:textId="77777777" w:rsidR="00936E17" w:rsidRDefault="00760AEB">
      <w:pPr>
        <w:pStyle w:val="20"/>
        <w:numPr>
          <w:ilvl w:val="1"/>
          <w:numId w:val="1"/>
        </w:numPr>
        <w:shd w:val="clear" w:color="auto" w:fill="auto"/>
        <w:tabs>
          <w:tab w:val="left" w:pos="1186"/>
        </w:tabs>
        <w:ind w:firstLine="760"/>
        <w:jc w:val="both"/>
      </w:pPr>
      <w:r>
        <w:t>Настоящее Положение о членстве в Ассоциации строительных подрядчиков «Созидатели» (далее - Ассоциация, Саморегулируемая организация), о требованиях к членам Ассоциации, о размере, порядке расчета и уплаты вступительного взноса, членских взносов,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 Гражданского кодекса Российской Федерации, Устава Ассоциации и иных внутренних документов Ассоциации.</w:t>
      </w:r>
    </w:p>
    <w:p w14:paraId="17806253" w14:textId="77777777" w:rsidR="00936E17" w:rsidRDefault="00760AEB">
      <w:pPr>
        <w:pStyle w:val="20"/>
        <w:numPr>
          <w:ilvl w:val="1"/>
          <w:numId w:val="1"/>
        </w:numPr>
        <w:shd w:val="clear" w:color="auto" w:fill="auto"/>
        <w:tabs>
          <w:tab w:val="left" w:pos="1182"/>
        </w:tabs>
        <w:ind w:firstLine="760"/>
        <w:jc w:val="both"/>
      </w:pPr>
      <w:r>
        <w:t>Настоящее Положение о членстве в Ассоциации устанавливает применяемые Ассоциацией:</w:t>
      </w:r>
    </w:p>
    <w:p w14:paraId="3348C3EC" w14:textId="77777777" w:rsidR="00936E17" w:rsidRDefault="00760AEB">
      <w:pPr>
        <w:pStyle w:val="20"/>
        <w:numPr>
          <w:ilvl w:val="2"/>
          <w:numId w:val="1"/>
        </w:numPr>
        <w:shd w:val="clear" w:color="auto" w:fill="auto"/>
        <w:tabs>
          <w:tab w:val="left" w:pos="1390"/>
        </w:tabs>
        <w:ind w:firstLine="760"/>
        <w:jc w:val="both"/>
      </w:pPr>
      <w:r>
        <w:t>Требования к членам Ассоциации;</w:t>
      </w:r>
    </w:p>
    <w:p w14:paraId="0991104D" w14:textId="77777777" w:rsidR="00936E17" w:rsidRDefault="00760AEB">
      <w:pPr>
        <w:pStyle w:val="20"/>
        <w:numPr>
          <w:ilvl w:val="2"/>
          <w:numId w:val="1"/>
        </w:numPr>
        <w:shd w:val="clear" w:color="auto" w:fill="auto"/>
        <w:tabs>
          <w:tab w:val="left" w:pos="1390"/>
        </w:tabs>
        <w:ind w:firstLine="760"/>
        <w:jc w:val="both"/>
      </w:pPr>
      <w:r>
        <w:t>Порядок приема в члены Ассоциации и прекращения членства в Ассоциации;</w:t>
      </w:r>
    </w:p>
    <w:p w14:paraId="1D2B0C1A" w14:textId="77777777" w:rsidR="00936E17" w:rsidRDefault="00760AEB">
      <w:pPr>
        <w:pStyle w:val="20"/>
        <w:numPr>
          <w:ilvl w:val="2"/>
          <w:numId w:val="1"/>
        </w:numPr>
        <w:shd w:val="clear" w:color="auto" w:fill="auto"/>
        <w:tabs>
          <w:tab w:val="left" w:pos="1359"/>
        </w:tabs>
        <w:ind w:firstLine="760"/>
        <w:jc w:val="both"/>
      </w:pPr>
      <w:r>
        <w:t>Положения о праве члена Ассоциации осуществлять строительство, реконструкцию, капитальный ремонт, снос объектов капитального строительства;</w:t>
      </w:r>
    </w:p>
    <w:p w14:paraId="177C08C8" w14:textId="77777777" w:rsidR="00936E17" w:rsidRDefault="00760AEB">
      <w:pPr>
        <w:pStyle w:val="20"/>
        <w:numPr>
          <w:ilvl w:val="2"/>
          <w:numId w:val="1"/>
        </w:numPr>
        <w:shd w:val="clear" w:color="auto" w:fill="auto"/>
        <w:tabs>
          <w:tab w:val="left" w:pos="1359"/>
        </w:tabs>
        <w:ind w:firstLine="760"/>
        <w:jc w:val="both"/>
      </w:pPr>
      <w:r>
        <w:t>Положения о размере, порядке расчета и уплаты вступительного взноса, членских взносов.</w:t>
      </w:r>
    </w:p>
    <w:p w14:paraId="0C699123" w14:textId="77777777" w:rsidR="00936E17" w:rsidRDefault="00760AEB">
      <w:pPr>
        <w:pStyle w:val="20"/>
        <w:numPr>
          <w:ilvl w:val="1"/>
          <w:numId w:val="1"/>
        </w:numPr>
        <w:shd w:val="clear" w:color="auto" w:fill="auto"/>
        <w:tabs>
          <w:tab w:val="left" w:pos="1177"/>
        </w:tabs>
        <w:ind w:firstLine="760"/>
        <w:jc w:val="both"/>
      </w:pPr>
      <w:r>
        <w:t>Формы заявлений и иных документов, представляемых кандидатами в члены (членами) Ассоциации в соответствии с нормами настоящего Положения, утверждаются Советом Ассоциации и размещаются на официальном сайте Ассоциации.</w:t>
      </w:r>
    </w:p>
    <w:p w14:paraId="48F1B332" w14:textId="77777777" w:rsidR="00936E17" w:rsidRDefault="00760AEB">
      <w:pPr>
        <w:pStyle w:val="20"/>
        <w:numPr>
          <w:ilvl w:val="1"/>
          <w:numId w:val="1"/>
        </w:numPr>
        <w:shd w:val="clear" w:color="auto" w:fill="auto"/>
        <w:tabs>
          <w:tab w:val="left" w:pos="1182"/>
        </w:tabs>
        <w:ind w:firstLine="760"/>
        <w:jc w:val="both"/>
      </w:pPr>
      <w:r>
        <w:t>Решение о приеме в члены Ассоциации принимается Советом Ассоциации на основании документов, предоставленных кандидатом в члены Ассоциации, а также результатов проверки, проведенной в соответствии с внутренними документами Ассоциации.</w:t>
      </w:r>
    </w:p>
    <w:p w14:paraId="7B7469F0" w14:textId="77777777" w:rsidR="00936E17" w:rsidRDefault="00760AEB">
      <w:pPr>
        <w:pStyle w:val="20"/>
        <w:numPr>
          <w:ilvl w:val="1"/>
          <w:numId w:val="1"/>
        </w:numPr>
        <w:shd w:val="clear" w:color="auto" w:fill="auto"/>
        <w:ind w:firstLine="760"/>
        <w:jc w:val="both"/>
      </w:pPr>
      <w:r>
        <w:t xml:space="preserve"> Решение об исключении из членов Ассоциации, принимается Советом Ассоциации в порядке, установленном настоящим Положением, Уставом Ассоциации и иными внутренними документами Ассоциации.</w:t>
      </w:r>
    </w:p>
    <w:p w14:paraId="3C112827" w14:textId="56E56CC8" w:rsidR="00936E17" w:rsidRDefault="00AB62AD">
      <w:pPr>
        <w:pStyle w:val="20"/>
        <w:numPr>
          <w:ilvl w:val="1"/>
          <w:numId w:val="1"/>
        </w:numPr>
        <w:shd w:val="clear" w:color="auto" w:fill="auto"/>
        <w:tabs>
          <w:tab w:val="left" w:pos="1138"/>
        </w:tabs>
        <w:ind w:firstLine="760"/>
        <w:jc w:val="both"/>
      </w:pPr>
      <w:r>
        <w:t xml:space="preserve"> </w:t>
      </w:r>
      <w:r w:rsidR="00760AEB">
        <w:t>В члены Ассоциации могут быть приняты юридическое лицо и индивидуальный предприниматель, зарегистрированные в том же субъекте Российской Федерации, в котором зарегистрирована Ассоциация, за исключением следующих случаев:</w:t>
      </w:r>
    </w:p>
    <w:p w14:paraId="793E45B1" w14:textId="3A8B0D13" w:rsidR="00936E17" w:rsidRDefault="00AB62AD">
      <w:pPr>
        <w:pStyle w:val="20"/>
        <w:numPr>
          <w:ilvl w:val="2"/>
          <w:numId w:val="1"/>
        </w:numPr>
        <w:shd w:val="clear" w:color="auto" w:fill="auto"/>
        <w:tabs>
          <w:tab w:val="left" w:pos="1319"/>
        </w:tabs>
        <w:ind w:firstLine="760"/>
        <w:jc w:val="both"/>
      </w:pPr>
      <w:r>
        <w:t xml:space="preserve"> </w:t>
      </w:r>
      <w:r w:rsidR="00760AEB">
        <w:t>Прием в члены Ассоциации иностранных юридических лиц, при условии соответствия таких юридических лиц и индивидуальных предпринимателей требованиям Ассоциации к своим членам, и уплаты такими лицами в полном объеме вступительного взноса, взносов в компенсационный фонд (компенсационные фонды) Ассоциации, если иное не установлено законодательством Российской Федерации;</w:t>
      </w:r>
    </w:p>
    <w:p w14:paraId="65049C39" w14:textId="03815245" w:rsidR="00936E17" w:rsidRDefault="00AB62AD">
      <w:pPr>
        <w:pStyle w:val="20"/>
        <w:numPr>
          <w:ilvl w:val="2"/>
          <w:numId w:val="1"/>
        </w:numPr>
        <w:shd w:val="clear" w:color="auto" w:fill="auto"/>
        <w:tabs>
          <w:tab w:val="left" w:pos="1319"/>
        </w:tabs>
        <w:ind w:firstLine="760"/>
        <w:jc w:val="both"/>
      </w:pPr>
      <w:r>
        <w:t xml:space="preserve"> </w:t>
      </w:r>
      <w:r w:rsidR="00760AEB">
        <w:t>Отсутствие другой, соответствующей требованиям, предусмотренным частью 3 статьи 55.4 Градостроительного кодекса Российской Федерации, саморегулируемой организации на территории субъекта Российской Федерации, в котором зарегистрированы индивидуальный предприниматель или юридическое лицо и имеющим общую границу с субъектом Российской Федерации, в котором зарегистрирована Ассоциация. В этом случае индивидуальный предприниматель или юридическое лицо имеет право обратиться с заявлением о приеме в члены Ассоциации, дополнительно представив в Ассоциацию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Ассоциация не имеет права отказать такому лицу в приеме в члены Ассоциации по основанию, указанному в подпункте 3.12.4 настоящего Положения.</w:t>
      </w:r>
    </w:p>
    <w:p w14:paraId="7CEA1989" w14:textId="77777777" w:rsidR="00936E17" w:rsidRDefault="00760AEB">
      <w:pPr>
        <w:pStyle w:val="20"/>
        <w:numPr>
          <w:ilvl w:val="1"/>
          <w:numId w:val="1"/>
        </w:numPr>
        <w:shd w:val="clear" w:color="auto" w:fill="auto"/>
        <w:tabs>
          <w:tab w:val="left" w:pos="1191"/>
        </w:tabs>
        <w:ind w:firstLine="760"/>
        <w:jc w:val="both"/>
      </w:pPr>
      <w:r>
        <w:t>Член Ассоциации не может быть членом другой саморегулируемой организации, основанной на членстве лиц, осуществляющих строительство.</w:t>
      </w:r>
    </w:p>
    <w:p w14:paraId="3BE28D03" w14:textId="77777777" w:rsidR="00936E17" w:rsidRDefault="00760AEB">
      <w:pPr>
        <w:pStyle w:val="20"/>
        <w:numPr>
          <w:ilvl w:val="1"/>
          <w:numId w:val="1"/>
        </w:numPr>
        <w:shd w:val="clear" w:color="auto" w:fill="auto"/>
        <w:tabs>
          <w:tab w:val="left" w:pos="1196"/>
        </w:tabs>
        <w:ind w:firstLine="760"/>
        <w:jc w:val="both"/>
      </w:pPr>
      <w:r>
        <w:t>Требования настоящего Положения обязательны для соблюдения всеми членами Ассоциации.</w:t>
      </w:r>
    </w:p>
    <w:p w14:paraId="7D4889D2" w14:textId="77777777" w:rsidR="00941583" w:rsidRDefault="00941583" w:rsidP="00941583">
      <w:pPr>
        <w:pStyle w:val="20"/>
        <w:shd w:val="clear" w:color="auto" w:fill="auto"/>
        <w:tabs>
          <w:tab w:val="left" w:pos="1196"/>
        </w:tabs>
        <w:jc w:val="both"/>
      </w:pPr>
    </w:p>
    <w:p w14:paraId="62DC4668" w14:textId="77777777" w:rsidR="00941583" w:rsidRDefault="00941583" w:rsidP="00941583">
      <w:pPr>
        <w:pStyle w:val="20"/>
        <w:shd w:val="clear" w:color="auto" w:fill="auto"/>
        <w:tabs>
          <w:tab w:val="left" w:pos="1196"/>
        </w:tabs>
        <w:jc w:val="both"/>
      </w:pPr>
    </w:p>
    <w:p w14:paraId="3785ED35" w14:textId="77777777" w:rsidR="00936E17" w:rsidRDefault="00760AEB" w:rsidP="00C4755D">
      <w:pPr>
        <w:pStyle w:val="23"/>
        <w:keepNext/>
        <w:keepLines/>
        <w:numPr>
          <w:ilvl w:val="0"/>
          <w:numId w:val="1"/>
        </w:numPr>
        <w:shd w:val="clear" w:color="auto" w:fill="auto"/>
        <w:tabs>
          <w:tab w:val="left" w:pos="303"/>
        </w:tabs>
        <w:spacing w:after="201" w:line="240" w:lineRule="exact"/>
        <w:jc w:val="center"/>
      </w:pPr>
      <w:bookmarkStart w:id="2" w:name="bookmark2"/>
      <w:r>
        <w:lastRenderedPageBreak/>
        <w:t>ТРЕБОВАНИЯ К ЧЛЕНАМ АССОЦИАЦИИ</w:t>
      </w:r>
      <w:bookmarkEnd w:id="2"/>
    </w:p>
    <w:p w14:paraId="27E9D389" w14:textId="77777777" w:rsidR="00936E17" w:rsidRDefault="00760AEB">
      <w:pPr>
        <w:pStyle w:val="20"/>
        <w:numPr>
          <w:ilvl w:val="1"/>
          <w:numId w:val="1"/>
        </w:numPr>
        <w:shd w:val="clear" w:color="auto" w:fill="auto"/>
        <w:tabs>
          <w:tab w:val="left" w:pos="1186"/>
        </w:tabs>
        <w:ind w:firstLine="740"/>
        <w:jc w:val="both"/>
      </w:pPr>
      <w: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 Федерации.</w:t>
      </w:r>
    </w:p>
    <w:p w14:paraId="5064FAF9" w14:textId="77777777" w:rsidR="00936E17" w:rsidRDefault="00760AEB">
      <w:pPr>
        <w:pStyle w:val="20"/>
        <w:numPr>
          <w:ilvl w:val="1"/>
          <w:numId w:val="1"/>
        </w:numPr>
        <w:shd w:val="clear" w:color="auto" w:fill="auto"/>
        <w:tabs>
          <w:tab w:val="left" w:pos="1323"/>
        </w:tabs>
        <w:ind w:firstLine="740"/>
        <w:jc w:val="both"/>
      </w:pPr>
      <w:r>
        <w:t>Члены Ассоциации обязаны соблюдать квалификационные стандарты Ассоциации, которые являются внутренними документами Ассоциации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сноса объектов капитального строительства.</w:t>
      </w:r>
    </w:p>
    <w:p w14:paraId="4CFCF1E1" w14:textId="77777777" w:rsidR="00936E17" w:rsidRDefault="00760AEB">
      <w:pPr>
        <w:pStyle w:val="20"/>
        <w:numPr>
          <w:ilvl w:val="1"/>
          <w:numId w:val="1"/>
        </w:numPr>
        <w:shd w:val="clear" w:color="auto" w:fill="auto"/>
        <w:tabs>
          <w:tab w:val="left" w:pos="1186"/>
        </w:tabs>
        <w:ind w:firstLine="740"/>
        <w:jc w:val="both"/>
      </w:pPr>
      <w:r>
        <w:t>Члены Ассоциации обязаны соблюдать требования законодательства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основанном на членстве лиц, осуществляющих строительство.</w:t>
      </w:r>
    </w:p>
    <w:p w14:paraId="1ED83343" w14:textId="77777777" w:rsidR="00936E17" w:rsidRDefault="00760AEB">
      <w:pPr>
        <w:pStyle w:val="20"/>
        <w:numPr>
          <w:ilvl w:val="1"/>
          <w:numId w:val="1"/>
        </w:numPr>
        <w:shd w:val="clear" w:color="auto" w:fill="auto"/>
        <w:tabs>
          <w:tab w:val="left" w:pos="1186"/>
        </w:tabs>
        <w:ind w:firstLine="740"/>
        <w:jc w:val="both"/>
      </w:pPr>
      <w:r>
        <w:t>Члены Ассоциации обязаны соблюдать правила пожарной безопасности, нормы трудового права, законодательство об охране окружающей среды и обеспечить наличие в организации лиц, ответственных за охрану труда, охрану окружающей природной среды, пожарную безопасность, назначенных из числа инженерно-технических работников, имеющих соответствующие удостоверения.</w:t>
      </w:r>
    </w:p>
    <w:p w14:paraId="673341BE" w14:textId="77777777" w:rsidR="00936E17" w:rsidRDefault="00760AEB" w:rsidP="00065F9C">
      <w:pPr>
        <w:pStyle w:val="20"/>
        <w:numPr>
          <w:ilvl w:val="1"/>
          <w:numId w:val="1"/>
        </w:numPr>
        <w:shd w:val="clear" w:color="auto" w:fill="auto"/>
        <w:tabs>
          <w:tab w:val="left" w:pos="1177"/>
        </w:tabs>
        <w:spacing w:line="240" w:lineRule="auto"/>
        <w:ind w:firstLine="740"/>
        <w:jc w:val="both"/>
      </w:pPr>
      <w:r>
        <w:t>Индивидуальный предприниматель, а также руководитель юридического лица, самостоятельно организующие строительство, реконструкцию, капитальный ремонт, снос объектов капитального строительства, должны иметь высшее образование соответствующего профиля и стаж работы по специальности не менее чем пять лет.</w:t>
      </w:r>
    </w:p>
    <w:p w14:paraId="4C1F6964" w14:textId="1A0DF552" w:rsidR="00A2769C" w:rsidRPr="00DD3B82" w:rsidRDefault="007F4388" w:rsidP="00A2769C">
      <w:pPr>
        <w:pStyle w:val="20"/>
        <w:numPr>
          <w:ilvl w:val="1"/>
          <w:numId w:val="1"/>
        </w:numPr>
        <w:shd w:val="clear" w:color="auto" w:fill="auto"/>
        <w:tabs>
          <w:tab w:val="left" w:pos="1182"/>
        </w:tabs>
        <w:spacing w:line="240" w:lineRule="auto"/>
        <w:ind w:firstLine="740"/>
        <w:jc w:val="both"/>
      </w:pPr>
      <w:r w:rsidRPr="00DD3B82">
        <w:t xml:space="preserve">Индивидуальный предприниматель или юридическое лицо должны иметь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r:id="rId8" w:anchor="Par3316"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sidRPr="00DD3B82">
          <w:rPr>
            <w:rStyle w:val="a3"/>
          </w:rPr>
          <w:t>статьей 55.5-1</w:t>
        </w:r>
      </w:hyperlink>
      <w:r w:rsidRPr="00DD3B82">
        <w:t xml:space="preserve"> Градостроительного кодекса Российской Федерации (далее также - специалисты), - не менее чем два специалиста по месту основной работы.</w:t>
      </w:r>
    </w:p>
    <w:p w14:paraId="6E13959B" w14:textId="4F062C83" w:rsidR="00A2769C" w:rsidRPr="00DD3B82" w:rsidRDefault="00A2769C" w:rsidP="00A2769C">
      <w:pPr>
        <w:pStyle w:val="20"/>
        <w:tabs>
          <w:tab w:val="left" w:pos="1182"/>
        </w:tabs>
        <w:spacing w:line="240" w:lineRule="auto"/>
        <w:jc w:val="both"/>
      </w:pPr>
      <w:r w:rsidRPr="00DD3B82">
        <w:t xml:space="preserve">            2.6.1.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2DA7551A" w14:textId="19BFB764" w:rsidR="00500572" w:rsidRPr="00DD3B82" w:rsidRDefault="00500572" w:rsidP="00500572">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К должностным обязанностям специалистов по организации строительства в том числе относятся:</w:t>
      </w:r>
    </w:p>
    <w:p w14:paraId="077887C9" w14:textId="77777777" w:rsidR="00500572" w:rsidRPr="00DD3B82" w:rsidRDefault="00500572" w:rsidP="00500572">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35FDEC7B" w14:textId="77777777" w:rsidR="00500572" w:rsidRPr="00DD3B82" w:rsidRDefault="00500572" w:rsidP="00500572">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2) подписание следующих документов:</w:t>
      </w:r>
    </w:p>
    <w:p w14:paraId="696608F1" w14:textId="77777777" w:rsidR="00500572" w:rsidRPr="00DD3B82" w:rsidRDefault="00500572" w:rsidP="00500572">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а) акта приемки объекта капитального строительства;</w:t>
      </w:r>
    </w:p>
    <w:p w14:paraId="0A71F2BA" w14:textId="77777777" w:rsidR="00500572" w:rsidRPr="00DD3B82" w:rsidRDefault="00500572" w:rsidP="00500572">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50796FA2" w14:textId="77777777" w:rsidR="00500572" w:rsidRPr="00DD3B82" w:rsidRDefault="00500572" w:rsidP="000A5718">
      <w:pPr>
        <w:autoSpaceDE w:val="0"/>
        <w:autoSpaceDN w:val="0"/>
        <w:adjustRightInd w:val="0"/>
        <w:ind w:firstLine="539"/>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w:t>
      </w:r>
      <w:r w:rsidRPr="00DD3B82">
        <w:rPr>
          <w:rFonts w:ascii="Times New Roman" w:eastAsiaTheme="minorEastAsia" w:hAnsi="Times New Roman" w:cs="Times New Roman"/>
          <w:color w:val="auto"/>
          <w:lang w:bidi="ar-SA"/>
        </w:rPr>
        <w:lastRenderedPageBreak/>
        <w:t>предусмотрено проектной документацией).</w:t>
      </w:r>
    </w:p>
    <w:p w14:paraId="586D10C1" w14:textId="04170EDD" w:rsidR="00A2769C" w:rsidRPr="00DD3B82" w:rsidRDefault="007261B9" w:rsidP="000A5718">
      <w:pPr>
        <w:pStyle w:val="20"/>
        <w:tabs>
          <w:tab w:val="left" w:pos="1182"/>
        </w:tabs>
        <w:spacing w:line="240" w:lineRule="auto"/>
        <w:ind w:firstLine="567"/>
        <w:jc w:val="both"/>
      </w:pPr>
      <w:r w:rsidRPr="00DD3B82">
        <w:t xml:space="preserve"> 2.6.2. </w:t>
      </w:r>
      <w:r w:rsidR="000263E5" w:rsidRPr="00DD3B82">
        <w:t>Специалисты по организации строительства осуществляют трудовые функции, предусмотренные статьей</w:t>
      </w:r>
      <w:r w:rsidR="00F07575" w:rsidRPr="00DD3B82">
        <w:t xml:space="preserve"> 55.5-1 Градостроительного кодекса Российской Федерации</w:t>
      </w:r>
      <w:r w:rsidR="000263E5" w:rsidRPr="00DD3B82">
        <w:t>, в соответствии с профессиональными стандартами, утвержденными уполномоченным Правительством Российско</w:t>
      </w:r>
      <w:r w:rsidR="00F07575" w:rsidRPr="00DD3B82">
        <w:t xml:space="preserve">й Федерации </w:t>
      </w:r>
      <w:r w:rsidR="00CE5AD7" w:rsidRPr="00CE5AD7">
        <w:rPr>
          <w:highlight w:val="yellow"/>
        </w:rPr>
        <w:t>федеральным</w:t>
      </w:r>
      <w:r w:rsidR="00F07575" w:rsidRPr="00DD3B82">
        <w:t xml:space="preserve"> органом исполнительной власти. </w:t>
      </w:r>
    </w:p>
    <w:p w14:paraId="2D62CC1D" w14:textId="09C79582" w:rsidR="001C11FF" w:rsidRPr="00DD3B82" w:rsidRDefault="007B4937" w:rsidP="00EB422F">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 </w:t>
      </w:r>
      <w:r w:rsidR="000A5718" w:rsidRPr="00DD3B82">
        <w:rPr>
          <w:rFonts w:ascii="Times New Roman" w:eastAsiaTheme="minorEastAsia" w:hAnsi="Times New Roman" w:cs="Times New Roman"/>
          <w:color w:val="auto"/>
          <w:lang w:bidi="ar-SA"/>
        </w:rPr>
        <w:t xml:space="preserve">2.6.3. </w:t>
      </w:r>
      <w:r w:rsidR="001C11FF" w:rsidRPr="00DD3B82">
        <w:rPr>
          <w:rFonts w:ascii="Times New Roman" w:eastAsiaTheme="minorEastAsia" w:hAnsi="Times New Roman" w:cs="Times New Roman"/>
          <w:color w:val="auto"/>
          <w:lang w:bidi="ar-SA"/>
        </w:rPr>
        <w:t xml:space="preserve">Специалисты по организации строительства осуществляют указанные </w:t>
      </w:r>
      <w:r w:rsidR="004A1987">
        <w:rPr>
          <w:rFonts w:ascii="Times New Roman" w:eastAsiaTheme="minorEastAsia" w:hAnsi="Times New Roman" w:cs="Times New Roman"/>
          <w:color w:val="auto"/>
          <w:lang w:bidi="ar-SA"/>
        </w:rPr>
        <w:t xml:space="preserve">в </w:t>
      </w:r>
      <w:r w:rsidR="001C11FF" w:rsidRPr="00DD3B82">
        <w:rPr>
          <w:rFonts w:ascii="Times New Roman" w:eastAsiaTheme="minorEastAsia" w:hAnsi="Times New Roman" w:cs="Times New Roman"/>
          <w:color w:val="auto"/>
          <w:lang w:bidi="ar-SA"/>
        </w:rPr>
        <w:t>стать</w:t>
      </w:r>
      <w:r w:rsidR="00F5623A" w:rsidRPr="00DD3B82">
        <w:rPr>
          <w:rFonts w:ascii="Times New Roman" w:eastAsiaTheme="minorEastAsia" w:hAnsi="Times New Roman" w:cs="Times New Roman"/>
          <w:color w:val="auto"/>
          <w:lang w:bidi="ar-SA"/>
        </w:rPr>
        <w:t>е 55.5-1 Градостроительного кодекса Российской Федерации</w:t>
      </w:r>
      <w:r w:rsidR="001C11FF" w:rsidRPr="00DD3B82">
        <w:rPr>
          <w:rFonts w:ascii="Times New Roman" w:eastAsiaTheme="minorEastAsia" w:hAnsi="Times New Roman" w:cs="Times New Roman"/>
          <w:color w:val="auto"/>
          <w:lang w:bidi="ar-SA"/>
        </w:rPr>
        <w:t xml:space="preserve"> трудовые функции со дня включения сведений о физических лицах </w:t>
      </w:r>
      <w:r w:rsidR="00F5623A" w:rsidRPr="00DD3B82">
        <w:rPr>
          <w:rFonts w:ascii="Times New Roman" w:eastAsiaTheme="minorEastAsia" w:hAnsi="Times New Roman" w:cs="Times New Roman"/>
          <w:color w:val="auto"/>
          <w:lang w:bidi="ar-SA"/>
        </w:rPr>
        <w:t xml:space="preserve">в </w:t>
      </w:r>
      <w:r w:rsidR="001C11FF" w:rsidRPr="00DD3B82">
        <w:rPr>
          <w:rFonts w:ascii="Times New Roman" w:eastAsiaTheme="minorEastAsia" w:hAnsi="Times New Roman" w:cs="Times New Roman"/>
          <w:color w:val="auto"/>
          <w:lang w:bidi="ar-SA"/>
        </w:rPr>
        <w:t>национальный реестр специалистов в области строительства.</w:t>
      </w:r>
    </w:p>
    <w:p w14:paraId="0BD7DF5C" w14:textId="777B361B" w:rsidR="007B4937" w:rsidRPr="00DD3B82" w:rsidRDefault="00EB422F" w:rsidP="00EB422F">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 2.6.4. </w:t>
      </w:r>
      <w:r w:rsidR="007B4937" w:rsidRPr="00DD3B82">
        <w:rPr>
          <w:rFonts w:ascii="Times New Roman" w:eastAsiaTheme="minorEastAsia" w:hAnsi="Times New Roman" w:cs="Times New Roman"/>
          <w:color w:val="auto"/>
          <w:lang w:bidi="ar-SA"/>
        </w:rPr>
        <w:t>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09A4C538" w14:textId="0F50A793" w:rsidR="00D213D4" w:rsidRPr="00DD3B82" w:rsidRDefault="00D213D4" w:rsidP="00790200">
      <w:pPr>
        <w:pStyle w:val="20"/>
        <w:tabs>
          <w:tab w:val="left" w:pos="1182"/>
        </w:tabs>
        <w:spacing w:line="240" w:lineRule="auto"/>
        <w:ind w:firstLine="567"/>
        <w:jc w:val="both"/>
      </w:pPr>
      <w:r w:rsidRPr="00DD3B82">
        <w:t xml:space="preserve"> </w:t>
      </w:r>
      <w:r w:rsidRPr="00564BF5">
        <w:rPr>
          <w:highlight w:val="yellow"/>
        </w:rPr>
        <w:t>2.6.</w:t>
      </w:r>
      <w:r w:rsidR="00C373C9" w:rsidRPr="00564BF5">
        <w:rPr>
          <w:highlight w:val="yellow"/>
        </w:rPr>
        <w:t>5</w:t>
      </w:r>
      <w:r w:rsidRPr="00564BF5">
        <w:rPr>
          <w:highlight w:val="yellow"/>
        </w:rPr>
        <w:t>. Сведения о физическом лице</w:t>
      </w:r>
      <w:r w:rsidR="00564BF5" w:rsidRPr="00564BF5">
        <w:rPr>
          <w:highlight w:val="yellow"/>
        </w:rPr>
        <w:t xml:space="preserve"> </w:t>
      </w:r>
      <w:r w:rsidRPr="00564BF5">
        <w:rPr>
          <w:highlight w:val="yellow"/>
        </w:rPr>
        <w:t>включаются в национальный реестр специалистов в области строительства на основании заявления такого лица при условии его соответствия следующим минимальным требованиям:</w:t>
      </w:r>
    </w:p>
    <w:p w14:paraId="0AF568E4" w14:textId="77777777" w:rsidR="00790200" w:rsidRPr="00DD3B82" w:rsidRDefault="00790200" w:rsidP="00790200">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1) </w:t>
      </w:r>
      <w:hyperlink r:id="rId9" w:history="1">
        <w:r w:rsidRPr="00DD3B82">
          <w:rPr>
            <w:rFonts w:ascii="Times New Roman" w:eastAsiaTheme="minorEastAsia" w:hAnsi="Times New Roman" w:cs="Times New Roman"/>
            <w:color w:val="0000FF"/>
            <w:lang w:bidi="ar-SA"/>
          </w:rPr>
          <w:t>наличие</w:t>
        </w:r>
      </w:hyperlink>
      <w:r w:rsidRPr="00DD3B82">
        <w:rPr>
          <w:rFonts w:ascii="Times New Roman" w:eastAsiaTheme="minorEastAsia" w:hAnsi="Times New Roman" w:cs="Times New Roman"/>
          <w:color w:val="auto"/>
          <w:lang w:bidi="ar-SA"/>
        </w:rPr>
        <w:t xml:space="preserve"> высшего образования по специальности или направлению подготовки в области строительства;</w:t>
      </w:r>
    </w:p>
    <w:p w14:paraId="03C5A688" w14:textId="763DC78E" w:rsidR="00790200" w:rsidRPr="00DD3B82" w:rsidRDefault="00790200" w:rsidP="00790200">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2) наличие стажа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14:paraId="50926F9E" w14:textId="2F854E1A" w:rsidR="00790200" w:rsidRPr="00DD3B82" w:rsidRDefault="00790200" w:rsidP="00871C15">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10" w:history="1">
        <w:r w:rsidRPr="00DD3B82">
          <w:rPr>
            <w:rFonts w:ascii="Times New Roman" w:eastAsiaTheme="minorEastAsia" w:hAnsi="Times New Roman" w:cs="Times New Roman"/>
            <w:color w:val="0000FF"/>
            <w:lang w:bidi="ar-SA"/>
          </w:rPr>
          <w:t>законом</w:t>
        </w:r>
      </w:hyperlink>
      <w:r w:rsidRPr="00DD3B82">
        <w:rPr>
          <w:rFonts w:ascii="Times New Roman" w:eastAsiaTheme="minorEastAsia" w:hAnsi="Times New Roman" w:cs="Times New Roman"/>
          <w:color w:val="auto"/>
          <w:lang w:bidi="ar-SA"/>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r w:rsidR="00597AB5">
        <w:rPr>
          <w:rFonts w:ascii="Times New Roman" w:eastAsiaTheme="minorEastAsia" w:hAnsi="Times New Roman" w:cs="Times New Roman"/>
          <w:color w:val="auto"/>
          <w:lang w:bidi="ar-SA"/>
        </w:rPr>
        <w:t>;</w:t>
      </w:r>
    </w:p>
    <w:p w14:paraId="09CC3E31" w14:textId="3CB4E051" w:rsidR="00790200" w:rsidRPr="00DD3B82" w:rsidRDefault="00871C15" w:rsidP="00E566C9">
      <w:pPr>
        <w:autoSpaceDE w:val="0"/>
        <w:autoSpaceDN w:val="0"/>
        <w:adjustRightInd w:val="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         </w:t>
      </w:r>
      <w:r w:rsidR="00790200" w:rsidRPr="00DD3B82">
        <w:rPr>
          <w:rFonts w:ascii="Times New Roman" w:eastAsiaTheme="minorEastAsia" w:hAnsi="Times New Roman" w:cs="Times New Roman"/>
          <w:color w:val="auto"/>
          <w:lang w:bidi="ar-SA"/>
        </w:rPr>
        <w:t xml:space="preserve">4) не реже одного раза в пять лет прохождение в соответствии с Федеральным </w:t>
      </w:r>
      <w:hyperlink r:id="rId11" w:history="1">
        <w:r w:rsidR="00790200" w:rsidRPr="00DD3B82">
          <w:rPr>
            <w:rFonts w:ascii="Times New Roman" w:eastAsiaTheme="minorEastAsia" w:hAnsi="Times New Roman" w:cs="Times New Roman"/>
            <w:color w:val="0000FF"/>
            <w:lang w:bidi="ar-SA"/>
          </w:rPr>
          <w:t>законом</w:t>
        </w:r>
      </w:hyperlink>
      <w:r w:rsidR="00790200" w:rsidRPr="00DD3B82">
        <w:rPr>
          <w:rFonts w:ascii="Times New Roman" w:eastAsiaTheme="minorEastAsia" w:hAnsi="Times New Roman" w:cs="Times New Roman"/>
          <w:color w:val="auto"/>
          <w:lang w:bidi="ar-SA"/>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r w:rsidR="005D791F">
        <w:rPr>
          <w:rFonts w:ascii="Times New Roman" w:eastAsiaTheme="minorEastAsia" w:hAnsi="Times New Roman" w:cs="Times New Roman"/>
          <w:color w:val="auto"/>
          <w:lang w:bidi="ar-SA"/>
        </w:rPr>
        <w:t>.</w:t>
      </w:r>
    </w:p>
    <w:p w14:paraId="54B37501" w14:textId="77777777" w:rsidR="00E566C9" w:rsidRPr="00DD3B82" w:rsidRDefault="00E566C9" w:rsidP="00E566C9">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039C9776" w14:textId="77777777" w:rsidR="00E566C9" w:rsidRDefault="00E566C9" w:rsidP="00A82540">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6) отсутствие непогашенной или неснятой судимости за совершение умышленного преступления.</w:t>
      </w:r>
    </w:p>
    <w:p w14:paraId="1222CB92" w14:textId="65681090" w:rsidR="009433A6" w:rsidRDefault="00F27855" w:rsidP="00E566C9">
      <w:pPr>
        <w:pStyle w:val="20"/>
        <w:shd w:val="clear" w:color="auto" w:fill="auto"/>
        <w:tabs>
          <w:tab w:val="left" w:pos="1323"/>
        </w:tabs>
        <w:spacing w:line="240" w:lineRule="auto"/>
        <w:jc w:val="both"/>
      </w:pPr>
      <w:r>
        <w:t xml:space="preserve">          </w:t>
      </w:r>
      <w:r w:rsidRPr="00F27855">
        <w:rPr>
          <w:highlight w:val="yellow"/>
        </w:rPr>
        <w:t>2.</w:t>
      </w:r>
      <w:r w:rsidR="006A4B42">
        <w:rPr>
          <w:highlight w:val="yellow"/>
        </w:rPr>
        <w:t>7</w:t>
      </w:r>
      <w:r w:rsidRPr="00F27855">
        <w:rPr>
          <w:highlight w:val="yellow"/>
        </w:rPr>
        <w:t>. Требованием к члену саморегулируемой организации,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 является наличие у члена саморегулируемой организации 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5FD5EBE7" w14:textId="77777777" w:rsidR="00F27855" w:rsidRPr="00DD3B82" w:rsidRDefault="00F27855" w:rsidP="00E566C9">
      <w:pPr>
        <w:pStyle w:val="20"/>
        <w:shd w:val="clear" w:color="auto" w:fill="auto"/>
        <w:tabs>
          <w:tab w:val="left" w:pos="1323"/>
        </w:tabs>
        <w:spacing w:line="240" w:lineRule="auto"/>
        <w:jc w:val="both"/>
      </w:pPr>
    </w:p>
    <w:p w14:paraId="64FB035E" w14:textId="7AF92FF3" w:rsidR="00936E17" w:rsidRPr="00C40603" w:rsidRDefault="00766AA6" w:rsidP="00766AA6">
      <w:pPr>
        <w:pStyle w:val="40"/>
        <w:shd w:val="clear" w:color="auto" w:fill="auto"/>
        <w:tabs>
          <w:tab w:val="left" w:pos="1196"/>
        </w:tabs>
      </w:pPr>
      <w:r w:rsidRPr="00DD3B82">
        <w:lastRenderedPageBreak/>
        <w:t xml:space="preserve">            </w:t>
      </w:r>
      <w:r w:rsidRPr="00C40603">
        <w:rPr>
          <w:highlight w:val="yellow"/>
        </w:rPr>
        <w:t>2.</w:t>
      </w:r>
      <w:r w:rsidR="006A4B42">
        <w:rPr>
          <w:highlight w:val="yellow"/>
        </w:rPr>
        <w:t>8</w:t>
      </w:r>
      <w:r w:rsidRPr="00C40603">
        <w:rPr>
          <w:highlight w:val="yellow"/>
        </w:rPr>
        <w:t xml:space="preserve">. </w:t>
      </w:r>
      <w:r w:rsidR="00760AEB" w:rsidRPr="00C40603">
        <w:rPr>
          <w:highlight w:val="yellow"/>
        </w:rPr>
        <w:t>Требованиями к член</w:t>
      </w:r>
      <w:r w:rsidR="00C40603" w:rsidRPr="00C40603">
        <w:rPr>
          <w:highlight w:val="yellow"/>
        </w:rPr>
        <w:t>у</w:t>
      </w:r>
      <w:r w:rsidR="00760AEB" w:rsidRPr="00C40603">
        <w:rPr>
          <w:highlight w:val="yellow"/>
        </w:rPr>
        <w:t xml:space="preserve"> саморегулируемой организации, осуществляющ</w:t>
      </w:r>
      <w:r w:rsidR="00C40603" w:rsidRPr="00C40603">
        <w:rPr>
          <w:highlight w:val="yellow"/>
        </w:rPr>
        <w:t>ему</w:t>
      </w:r>
      <w:r w:rsidR="00760AEB" w:rsidRPr="00C40603">
        <w:rPr>
          <w:highlight w:val="yellow"/>
        </w:rPr>
        <w:t xml:space="preserve"> строительство, реконструкцию и капитальный ремонт </w:t>
      </w:r>
      <w:r w:rsidR="00760AEB" w:rsidRPr="00C40603">
        <w:rPr>
          <w:rStyle w:val="41"/>
          <w:b/>
          <w:bCs/>
          <w:highlight w:val="yellow"/>
          <w:u w:val="none"/>
        </w:rPr>
        <w:t xml:space="preserve">особо опасных, технически сложных и уникальных объектов, за исключением </w:t>
      </w:r>
      <w:r w:rsidR="00C40603" w:rsidRPr="00C40603">
        <w:rPr>
          <w:rStyle w:val="41"/>
          <w:b/>
          <w:bCs/>
          <w:highlight w:val="yellow"/>
          <w:u w:val="none"/>
        </w:rPr>
        <w:t>особо опасных и технически сложных объектов, являющихся объектами использования атомной энергии</w:t>
      </w:r>
    </w:p>
    <w:p w14:paraId="0CBD1647" w14:textId="67B4AE9A" w:rsidR="00936E17" w:rsidRPr="0035775A" w:rsidRDefault="00766AA6" w:rsidP="003B79A0">
      <w:pPr>
        <w:pStyle w:val="20"/>
        <w:shd w:val="clear" w:color="auto" w:fill="auto"/>
        <w:tabs>
          <w:tab w:val="left" w:pos="1394"/>
        </w:tabs>
        <w:spacing w:line="240" w:lineRule="auto"/>
        <w:jc w:val="both"/>
        <w:rPr>
          <w:highlight w:val="yellow"/>
        </w:rPr>
      </w:pPr>
      <w:r w:rsidRPr="003B79A0">
        <w:t xml:space="preserve">          </w:t>
      </w:r>
      <w:r w:rsidR="001F33B3">
        <w:t xml:space="preserve"> </w:t>
      </w:r>
      <w:r w:rsidRPr="003B79A0">
        <w:t xml:space="preserve"> </w:t>
      </w:r>
      <w:r w:rsidRPr="0035775A">
        <w:rPr>
          <w:highlight w:val="yellow"/>
        </w:rPr>
        <w:t>2.</w:t>
      </w:r>
      <w:r w:rsidR="006A4B42">
        <w:rPr>
          <w:highlight w:val="yellow"/>
        </w:rPr>
        <w:t>8</w:t>
      </w:r>
      <w:r w:rsidRPr="0035775A">
        <w:rPr>
          <w:highlight w:val="yellow"/>
        </w:rPr>
        <w:t xml:space="preserve">.1. </w:t>
      </w:r>
      <w:r w:rsidR="00760AEB" w:rsidRPr="0035775A">
        <w:rPr>
          <w:highlight w:val="yellow"/>
        </w:rPr>
        <w:t>В отношении кадрового состава являются:</w:t>
      </w:r>
    </w:p>
    <w:p w14:paraId="72EE1A9E" w14:textId="6489E0C3" w:rsidR="0094316E" w:rsidRPr="0094316E" w:rsidRDefault="001F33B3" w:rsidP="001F33B3">
      <w:pPr>
        <w:pStyle w:val="20"/>
        <w:shd w:val="clear" w:color="auto" w:fill="auto"/>
        <w:spacing w:line="240" w:lineRule="auto"/>
        <w:jc w:val="both"/>
        <w:rPr>
          <w:highlight w:val="yellow"/>
        </w:rPr>
      </w:pPr>
      <w:r w:rsidRPr="0035775A">
        <w:rPr>
          <w:highlight w:val="yellow"/>
        </w:rPr>
        <w:t xml:space="preserve">            </w:t>
      </w:r>
      <w:r w:rsidR="00760AEB" w:rsidRPr="0035775A">
        <w:rPr>
          <w:highlight w:val="yellow"/>
        </w:rPr>
        <w:t>а). Наличие у члена саморегулируемой организации:</w:t>
      </w:r>
    </w:p>
    <w:p w14:paraId="2BF15D1A" w14:textId="0D476EF4" w:rsidR="00D718D2" w:rsidRPr="00D718D2" w:rsidRDefault="001F33B3" w:rsidP="001F33B3">
      <w:pPr>
        <w:pStyle w:val="20"/>
        <w:shd w:val="clear" w:color="auto" w:fill="auto"/>
        <w:tabs>
          <w:tab w:val="left" w:pos="913"/>
        </w:tabs>
        <w:spacing w:line="240" w:lineRule="auto"/>
        <w:jc w:val="both"/>
        <w:rPr>
          <w:b/>
          <w:bCs/>
        </w:rPr>
      </w:pPr>
      <w:bookmarkStart w:id="3" w:name="Par110"/>
      <w:bookmarkEnd w:id="3"/>
      <w:r w:rsidRPr="0035775A">
        <w:rPr>
          <w:color w:val="auto"/>
          <w:highlight w:val="yellow"/>
          <w:lang w:bidi="ar-SA"/>
        </w:rPr>
        <w:t xml:space="preserve">            - </w:t>
      </w:r>
      <w:r w:rsidR="0094316E" w:rsidRPr="0035775A">
        <w:rPr>
          <w:b/>
          <w:bCs/>
          <w:color w:val="auto"/>
          <w:highlight w:val="yellow"/>
          <w:lang w:bidi="ar-SA"/>
        </w:rPr>
        <w:t>не менее 2 работников</w:t>
      </w:r>
      <w:r w:rsidR="0094316E" w:rsidRPr="0035775A">
        <w:rPr>
          <w:color w:val="auto"/>
          <w:highlight w:val="yellow"/>
          <w:lang w:bidi="ar-SA"/>
        </w:rPr>
        <w:t xml:space="preserve">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94316E" w:rsidRPr="0035775A">
        <w:rPr>
          <w:b/>
          <w:bCs/>
          <w:color w:val="auto"/>
          <w:highlight w:val="yellow"/>
          <w:lang w:bidi="ar-SA"/>
        </w:rPr>
        <w:t>не менее 3</w:t>
      </w:r>
      <w:r w:rsidRPr="0035775A">
        <w:rPr>
          <w:b/>
          <w:bCs/>
          <w:color w:val="auto"/>
          <w:highlight w:val="yellow"/>
          <w:lang w:bidi="ar-SA"/>
        </w:rPr>
        <w:t xml:space="preserve"> </w:t>
      </w:r>
      <w:r w:rsidR="00D718D2" w:rsidRPr="00D718D2">
        <w:rPr>
          <w:b/>
          <w:bCs/>
          <w:color w:val="auto"/>
          <w:highlight w:val="yellow"/>
          <w:lang w:bidi="ar-SA"/>
        </w:rPr>
        <w:t>специалистов технических служб</w:t>
      </w:r>
      <w:r w:rsidR="00D718D2" w:rsidRPr="00D718D2">
        <w:rPr>
          <w:color w:val="auto"/>
          <w:highlight w:val="yellow"/>
          <w:lang w:bidi="ar-SA"/>
        </w:rPr>
        <w:t xml:space="preserve">,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2" w:tooltip="Федеральный закон от 03.07.2016 N 238-ФЗ &quot;О независимой оценке квалификации&quot;{КонсультантПлюс}" w:history="1">
        <w:r w:rsidR="00D718D2" w:rsidRPr="00D718D2">
          <w:rPr>
            <w:color w:val="0000FF"/>
            <w:highlight w:val="yellow"/>
            <w:lang w:bidi="ar-SA"/>
          </w:rPr>
          <w:t>законом</w:t>
        </w:r>
      </w:hyperlink>
      <w:r w:rsidR="00D718D2" w:rsidRPr="00D718D2">
        <w:rPr>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w:t>
      </w:r>
      <w:r w:rsidR="00D718D2" w:rsidRPr="00D718D2">
        <w:rPr>
          <w:b/>
          <w:bCs/>
          <w:color w:val="auto"/>
          <w:highlight w:val="yellow"/>
          <w:lang w:bidi="ar-SA"/>
        </w:rPr>
        <w:t>соответствует первому уровню ответственности</w:t>
      </w:r>
      <w:r w:rsidR="00D718D2" w:rsidRPr="00D718D2">
        <w:rPr>
          <w:color w:val="auto"/>
          <w:highlight w:val="yellow"/>
          <w:lang w:bidi="ar-SA"/>
        </w:rPr>
        <w:t xml:space="preserve"> члена саморегулируемой организации, установленному </w:t>
      </w:r>
      <w:hyperlink r:id="rId13" w:tooltip="&quot;Градостроительный кодекс Российской Федерации&quot; от 29.12.2004 N 190-ФЗ (ред. от 08.08.2024) (с изм. и доп., вступ. в силу с 01.09.2024){КонсультантПлюс}" w:history="1">
        <w:r w:rsidR="00D718D2" w:rsidRPr="00D718D2">
          <w:rPr>
            <w:color w:val="0000FF"/>
            <w:highlight w:val="yellow"/>
            <w:lang w:bidi="ar-SA"/>
          </w:rPr>
          <w:t>пунктом 1 части 12 статьи 55.16</w:t>
        </w:r>
      </w:hyperlink>
      <w:r w:rsidR="00D718D2" w:rsidRPr="00D718D2">
        <w:rPr>
          <w:color w:val="auto"/>
          <w:highlight w:val="yellow"/>
          <w:lang w:bidi="ar-SA"/>
        </w:rPr>
        <w:t xml:space="preserve"> Градостроительного кодекса Российской Федерации;</w:t>
      </w:r>
    </w:p>
    <w:p w14:paraId="33171104" w14:textId="162942E9" w:rsidR="00D718D2" w:rsidRPr="00D718D2" w:rsidRDefault="001F33B3" w:rsidP="003B79A0">
      <w:pPr>
        <w:autoSpaceDE w:val="0"/>
        <w:autoSpaceDN w:val="0"/>
        <w:adjustRightInd w:val="0"/>
        <w:ind w:firstLine="540"/>
        <w:jc w:val="both"/>
        <w:rPr>
          <w:rFonts w:ascii="Times New Roman" w:eastAsia="Times New Roman" w:hAnsi="Times New Roman" w:cs="Times New Roman"/>
          <w:color w:val="auto"/>
          <w:highlight w:val="yellow"/>
          <w:lang w:bidi="ar-SA"/>
        </w:rPr>
      </w:pPr>
      <w:r>
        <w:rPr>
          <w:rFonts w:ascii="Times New Roman" w:eastAsia="Times New Roman" w:hAnsi="Times New Roman" w:cs="Times New Roman"/>
          <w:color w:val="auto"/>
          <w:lang w:bidi="ar-SA"/>
        </w:rPr>
        <w:t xml:space="preserve">  </w:t>
      </w:r>
      <w:r w:rsidRPr="0035775A">
        <w:rPr>
          <w:rFonts w:ascii="Times New Roman" w:eastAsia="Times New Roman" w:hAnsi="Times New Roman" w:cs="Times New Roman"/>
          <w:color w:val="auto"/>
          <w:highlight w:val="yellow"/>
          <w:lang w:bidi="ar-SA"/>
        </w:rPr>
        <w:t xml:space="preserve">- </w:t>
      </w:r>
      <w:r w:rsidR="00D718D2" w:rsidRPr="00D718D2">
        <w:rPr>
          <w:rFonts w:ascii="Times New Roman" w:eastAsia="Times New Roman" w:hAnsi="Times New Roman" w:cs="Times New Roman"/>
          <w:b/>
          <w:bCs/>
          <w:color w:val="auto"/>
          <w:highlight w:val="yellow"/>
          <w:lang w:bidi="ar-SA"/>
        </w:rPr>
        <w:t>не менее 2 работников</w:t>
      </w:r>
      <w:r w:rsidR="00D718D2" w:rsidRPr="00D718D2">
        <w:rPr>
          <w:rFonts w:ascii="Times New Roman" w:eastAsia="Times New Roman" w:hAnsi="Times New Roman" w:cs="Times New Roman"/>
          <w:color w:val="auto"/>
          <w:highlight w:val="yellow"/>
          <w:lang w:bidi="ar-SA"/>
        </w:rPr>
        <w:t xml:space="preserve">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D718D2" w:rsidRPr="00D718D2">
        <w:rPr>
          <w:rFonts w:ascii="Times New Roman" w:eastAsia="Times New Roman" w:hAnsi="Times New Roman" w:cs="Times New Roman"/>
          <w:b/>
          <w:bCs/>
          <w:color w:val="auto"/>
          <w:highlight w:val="yellow"/>
          <w:lang w:bidi="ar-SA"/>
        </w:rPr>
        <w:t>не менее 4 специалистов технических служб</w:t>
      </w:r>
      <w:r w:rsidR="00D718D2" w:rsidRPr="00D718D2">
        <w:rPr>
          <w:rFonts w:ascii="Times New Roman" w:eastAsia="Times New Roman" w:hAnsi="Times New Roman" w:cs="Times New Roman"/>
          <w:color w:val="auto"/>
          <w:highlight w:val="yellow"/>
          <w:lang w:bidi="ar-SA"/>
        </w:rPr>
        <w:t xml:space="preserve">,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tooltip="Федеральный закон от 03.07.2016 N 238-ФЗ &quot;О независимой оценке квалификации&quot;{КонсультантПлюс}" w:history="1">
        <w:r w:rsidR="00D718D2" w:rsidRPr="00D718D2">
          <w:rPr>
            <w:rFonts w:ascii="Times New Roman" w:eastAsia="Times New Roman" w:hAnsi="Times New Roman" w:cs="Times New Roman"/>
            <w:color w:val="0000FF"/>
            <w:highlight w:val="yellow"/>
            <w:lang w:bidi="ar-SA"/>
          </w:rPr>
          <w:t>законом</w:t>
        </w:r>
      </w:hyperlink>
      <w:r w:rsidR="00D718D2" w:rsidRPr="00D718D2">
        <w:rPr>
          <w:rFonts w:ascii="Times New Roman" w:eastAsia="Times New Roman" w:hAnsi="Times New Roman" w:cs="Times New Roman"/>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w:t>
      </w:r>
      <w:r w:rsidR="00D718D2" w:rsidRPr="00D718D2">
        <w:rPr>
          <w:rFonts w:ascii="Times New Roman" w:eastAsia="Times New Roman" w:hAnsi="Times New Roman" w:cs="Times New Roman"/>
          <w:b/>
          <w:bCs/>
          <w:color w:val="auto"/>
          <w:highlight w:val="yellow"/>
          <w:lang w:bidi="ar-SA"/>
        </w:rPr>
        <w:t xml:space="preserve">соответствует второму уровню ответственности </w:t>
      </w:r>
      <w:r w:rsidR="00D718D2" w:rsidRPr="00D718D2">
        <w:rPr>
          <w:rFonts w:ascii="Times New Roman" w:eastAsia="Times New Roman" w:hAnsi="Times New Roman" w:cs="Times New Roman"/>
          <w:color w:val="auto"/>
          <w:highlight w:val="yellow"/>
          <w:lang w:bidi="ar-SA"/>
        </w:rPr>
        <w:t xml:space="preserve">члена саморегулируемой организации, установленному </w:t>
      </w:r>
      <w:hyperlink r:id="rId15" w:tooltip="&quot;Градостроительный кодекс Российской Федерации&quot; от 29.12.2004 N 190-ФЗ (ред. от 08.08.2024) (с изм. и доп., вступ. в силу с 01.09.2024){КонсультантПлюс}" w:history="1">
        <w:r w:rsidR="00D718D2" w:rsidRPr="00D718D2">
          <w:rPr>
            <w:rFonts w:ascii="Times New Roman" w:eastAsia="Times New Roman" w:hAnsi="Times New Roman" w:cs="Times New Roman"/>
            <w:color w:val="0000FF"/>
            <w:highlight w:val="yellow"/>
            <w:lang w:bidi="ar-SA"/>
          </w:rPr>
          <w:t>пунктом 2 части 12 статьи 55.16</w:t>
        </w:r>
      </w:hyperlink>
      <w:r w:rsidR="00D718D2" w:rsidRPr="00D718D2">
        <w:rPr>
          <w:rFonts w:ascii="Times New Roman" w:eastAsia="Times New Roman" w:hAnsi="Times New Roman" w:cs="Times New Roman"/>
          <w:color w:val="auto"/>
          <w:highlight w:val="yellow"/>
          <w:lang w:bidi="ar-SA"/>
        </w:rPr>
        <w:t xml:space="preserve"> Градостроительного кодекса Российской Федерации;</w:t>
      </w:r>
    </w:p>
    <w:p w14:paraId="6CB55213" w14:textId="37BA634A" w:rsidR="007E37EB" w:rsidRPr="007E37EB" w:rsidRDefault="00F7255F" w:rsidP="003B79A0">
      <w:pPr>
        <w:autoSpaceDE w:val="0"/>
        <w:autoSpaceDN w:val="0"/>
        <w:adjustRightInd w:val="0"/>
        <w:ind w:firstLine="540"/>
        <w:jc w:val="both"/>
        <w:rPr>
          <w:rFonts w:ascii="Times New Roman" w:eastAsia="Times New Roman" w:hAnsi="Times New Roman" w:cs="Times New Roman"/>
          <w:color w:val="auto"/>
          <w:highlight w:val="yellow"/>
          <w:lang w:bidi="ar-SA"/>
        </w:rPr>
      </w:pPr>
      <w:r w:rsidRPr="0035775A">
        <w:rPr>
          <w:rFonts w:ascii="Times New Roman" w:eastAsia="Times New Roman" w:hAnsi="Times New Roman" w:cs="Times New Roman"/>
          <w:color w:val="auto"/>
          <w:highlight w:val="yellow"/>
          <w:lang w:bidi="ar-SA"/>
        </w:rPr>
        <w:t xml:space="preserve">   - </w:t>
      </w:r>
      <w:r w:rsidR="007E37EB" w:rsidRPr="007E37EB">
        <w:rPr>
          <w:rFonts w:ascii="Times New Roman" w:eastAsia="Times New Roman" w:hAnsi="Times New Roman" w:cs="Times New Roman"/>
          <w:b/>
          <w:bCs/>
          <w:color w:val="auto"/>
          <w:highlight w:val="yellow"/>
          <w:lang w:bidi="ar-SA"/>
        </w:rPr>
        <w:t>не менее 2 работников</w:t>
      </w:r>
      <w:r w:rsidR="007E37EB" w:rsidRPr="007E37EB">
        <w:rPr>
          <w:rFonts w:ascii="Times New Roman" w:eastAsia="Times New Roman" w:hAnsi="Times New Roman" w:cs="Times New Roman"/>
          <w:color w:val="auto"/>
          <w:highlight w:val="yellow"/>
          <w:lang w:bidi="ar-SA"/>
        </w:rPr>
        <w:t xml:space="preserve"> по месту основной работы, занимающих должности руководителей, имеющих стаж работы на инженерных должностях в организациях,</w:t>
      </w:r>
      <w:r w:rsidR="007E37EB" w:rsidRPr="007E37EB">
        <w:rPr>
          <w:rFonts w:ascii="Times New Roman" w:eastAsia="Times New Roman" w:hAnsi="Times New Roman" w:cs="Times New Roman"/>
          <w:color w:val="auto"/>
          <w:lang w:bidi="ar-SA"/>
        </w:rPr>
        <w:t xml:space="preserve"> </w:t>
      </w:r>
      <w:r w:rsidR="007E37EB" w:rsidRPr="007E37EB">
        <w:rPr>
          <w:rFonts w:ascii="Times New Roman" w:eastAsia="Times New Roman" w:hAnsi="Times New Roman" w:cs="Times New Roman"/>
          <w:color w:val="auto"/>
          <w:highlight w:val="yellow"/>
          <w:lang w:bidi="ar-SA"/>
        </w:rPr>
        <w:t xml:space="preserve">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7E37EB" w:rsidRPr="007E37EB">
        <w:rPr>
          <w:rFonts w:ascii="Times New Roman" w:eastAsia="Times New Roman" w:hAnsi="Times New Roman" w:cs="Times New Roman"/>
          <w:b/>
          <w:bCs/>
          <w:color w:val="auto"/>
          <w:highlight w:val="yellow"/>
          <w:lang w:bidi="ar-SA"/>
        </w:rPr>
        <w:t>не менее 5 специалистов технических служб</w:t>
      </w:r>
      <w:r w:rsidR="007E37EB" w:rsidRPr="007E37EB">
        <w:rPr>
          <w:rFonts w:ascii="Times New Roman" w:eastAsia="Times New Roman" w:hAnsi="Times New Roman" w:cs="Times New Roman"/>
          <w:color w:val="auto"/>
          <w:highlight w:val="yellow"/>
          <w:lang w:bidi="ar-SA"/>
        </w:rPr>
        <w:t xml:space="preserve">, работающих по </w:t>
      </w:r>
      <w:r w:rsidR="007E37EB" w:rsidRPr="007E37EB">
        <w:rPr>
          <w:rFonts w:ascii="Times New Roman" w:eastAsia="Times New Roman" w:hAnsi="Times New Roman" w:cs="Times New Roman"/>
          <w:color w:val="auto"/>
          <w:highlight w:val="yellow"/>
          <w:lang w:bidi="ar-SA"/>
        </w:rPr>
        <w:lastRenderedPageBreak/>
        <w:t xml:space="preserve">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6" w:tooltip="Федеральный закон от 03.07.2016 N 238-ФЗ &quot;О независимой оценке квалификации&quot;{КонсультантПлюс}" w:history="1">
        <w:r w:rsidR="007E37EB" w:rsidRPr="007E37EB">
          <w:rPr>
            <w:rFonts w:ascii="Times New Roman" w:eastAsia="Times New Roman" w:hAnsi="Times New Roman" w:cs="Times New Roman"/>
            <w:color w:val="0000FF"/>
            <w:highlight w:val="yellow"/>
            <w:lang w:bidi="ar-SA"/>
          </w:rPr>
          <w:t>законом</w:t>
        </w:r>
      </w:hyperlink>
      <w:r w:rsidR="007E37EB" w:rsidRPr="007E37EB">
        <w:rPr>
          <w:rFonts w:ascii="Times New Roman" w:eastAsia="Times New Roman" w:hAnsi="Times New Roman" w:cs="Times New Roman"/>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w:t>
      </w:r>
      <w:r w:rsidR="007E37EB" w:rsidRPr="007E37EB">
        <w:rPr>
          <w:rFonts w:ascii="Times New Roman" w:eastAsia="Times New Roman" w:hAnsi="Times New Roman" w:cs="Times New Roman"/>
          <w:b/>
          <w:bCs/>
          <w:color w:val="auto"/>
          <w:highlight w:val="yellow"/>
          <w:lang w:bidi="ar-SA"/>
        </w:rPr>
        <w:t>соответствует третьему уровню ответственности</w:t>
      </w:r>
      <w:r w:rsidR="007E37EB" w:rsidRPr="007E37EB">
        <w:rPr>
          <w:rFonts w:ascii="Times New Roman" w:eastAsia="Times New Roman" w:hAnsi="Times New Roman" w:cs="Times New Roman"/>
          <w:color w:val="auto"/>
          <w:highlight w:val="yellow"/>
          <w:lang w:bidi="ar-SA"/>
        </w:rPr>
        <w:t xml:space="preserve"> члена саморегулируемой организации, установленному </w:t>
      </w:r>
      <w:hyperlink r:id="rId17" w:tooltip="&quot;Градостроительный кодекс Российской Федерации&quot; от 29.12.2004 N 190-ФЗ (ред. от 08.08.2024) (с изм. и доп., вступ. в силу с 01.09.2024){КонсультантПлюс}" w:history="1">
        <w:r w:rsidR="007E37EB" w:rsidRPr="007E37EB">
          <w:rPr>
            <w:rFonts w:ascii="Times New Roman" w:eastAsia="Times New Roman" w:hAnsi="Times New Roman" w:cs="Times New Roman"/>
            <w:color w:val="0000FF"/>
            <w:highlight w:val="yellow"/>
            <w:lang w:bidi="ar-SA"/>
          </w:rPr>
          <w:t>пунктом 3 части 12 статьи 55.16</w:t>
        </w:r>
      </w:hyperlink>
      <w:r w:rsidR="007E37EB" w:rsidRPr="007E37EB">
        <w:rPr>
          <w:rFonts w:ascii="Times New Roman" w:eastAsia="Times New Roman" w:hAnsi="Times New Roman" w:cs="Times New Roman"/>
          <w:color w:val="auto"/>
          <w:highlight w:val="yellow"/>
          <w:lang w:bidi="ar-SA"/>
        </w:rPr>
        <w:t xml:space="preserve"> Градостроительного кодекса Российской Федерации;</w:t>
      </w:r>
    </w:p>
    <w:p w14:paraId="52FDE553" w14:textId="7EE1BA02" w:rsidR="00AF2A3F" w:rsidRPr="00AF2A3F" w:rsidRDefault="0096155E" w:rsidP="00A05D1C">
      <w:pPr>
        <w:pStyle w:val="20"/>
        <w:shd w:val="clear" w:color="auto" w:fill="auto"/>
        <w:tabs>
          <w:tab w:val="left" w:pos="913"/>
        </w:tabs>
        <w:spacing w:line="240" w:lineRule="auto"/>
        <w:jc w:val="both"/>
        <w:rPr>
          <w:b/>
          <w:bCs/>
          <w:highlight w:val="yellow"/>
        </w:rPr>
      </w:pPr>
      <w:r w:rsidRPr="0035775A">
        <w:rPr>
          <w:color w:val="auto"/>
          <w:highlight w:val="yellow"/>
          <w:lang w:bidi="ar-SA"/>
        </w:rPr>
        <w:t xml:space="preserve">            - </w:t>
      </w:r>
      <w:r w:rsidR="007E37EB" w:rsidRPr="0035775A">
        <w:rPr>
          <w:b/>
          <w:bCs/>
          <w:color w:val="auto"/>
          <w:highlight w:val="yellow"/>
          <w:lang w:bidi="ar-SA"/>
        </w:rPr>
        <w:t>не менее 3 работников</w:t>
      </w:r>
      <w:r w:rsidR="007E37EB" w:rsidRPr="0035775A">
        <w:rPr>
          <w:color w:val="auto"/>
          <w:highlight w:val="yellow"/>
          <w:lang w:bidi="ar-SA"/>
        </w:rPr>
        <w:t xml:space="preserve">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7E37EB" w:rsidRPr="0035775A">
        <w:rPr>
          <w:b/>
          <w:bCs/>
          <w:color w:val="auto"/>
          <w:highlight w:val="yellow"/>
          <w:lang w:bidi="ar-SA"/>
        </w:rPr>
        <w:t>не менее 6 специалистов технических служб</w:t>
      </w:r>
      <w:r w:rsidR="007E37EB" w:rsidRPr="0035775A">
        <w:rPr>
          <w:color w:val="auto"/>
          <w:highlight w:val="yellow"/>
          <w:lang w:bidi="ar-SA"/>
        </w:rPr>
        <w:t xml:space="preserve">,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8" w:tooltip="Федеральный закон от 03.07.2016 N 238-ФЗ &quot;О независимой оценке квалификации&quot;{КонсультантПлюс}" w:history="1">
        <w:r w:rsidR="007E37EB" w:rsidRPr="0035775A">
          <w:rPr>
            <w:color w:val="0000FF"/>
            <w:highlight w:val="yellow"/>
            <w:lang w:bidi="ar-SA"/>
          </w:rPr>
          <w:t>законом</w:t>
        </w:r>
      </w:hyperlink>
      <w:r w:rsidR="007E37EB" w:rsidRPr="0035775A">
        <w:rPr>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007E37EB" w:rsidRPr="003B79A0">
        <w:rPr>
          <w:color w:val="auto"/>
          <w:lang w:bidi="ar-SA"/>
        </w:rPr>
        <w:t xml:space="preserve"> </w:t>
      </w:r>
      <w:r w:rsidR="007E37EB" w:rsidRPr="0035775A">
        <w:rPr>
          <w:color w:val="auto"/>
          <w:highlight w:val="yellow"/>
          <w:lang w:bidi="ar-SA"/>
        </w:rPr>
        <w:t>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w:t>
      </w:r>
      <w:r w:rsidR="00A05D1C" w:rsidRPr="0035775A">
        <w:rPr>
          <w:color w:val="auto"/>
          <w:highlight w:val="yellow"/>
          <w:lang w:bidi="ar-SA"/>
        </w:rPr>
        <w:t xml:space="preserve"> </w:t>
      </w:r>
      <w:r w:rsidR="00AF2A3F" w:rsidRPr="00AF2A3F">
        <w:rPr>
          <w:color w:val="auto"/>
          <w:highlight w:val="yellow"/>
          <w:lang w:bidi="ar-SA"/>
        </w:rPr>
        <w:t xml:space="preserve">капитального строительства, </w:t>
      </w:r>
      <w:r w:rsidR="00AF2A3F" w:rsidRPr="00AF2A3F">
        <w:rPr>
          <w:b/>
          <w:bCs/>
          <w:color w:val="auto"/>
          <w:highlight w:val="yellow"/>
          <w:lang w:bidi="ar-SA"/>
        </w:rPr>
        <w:t>соответствует четвертому уровню ответственности</w:t>
      </w:r>
      <w:r w:rsidR="00AF2A3F" w:rsidRPr="00AF2A3F">
        <w:rPr>
          <w:color w:val="auto"/>
          <w:highlight w:val="yellow"/>
          <w:lang w:bidi="ar-SA"/>
        </w:rPr>
        <w:t xml:space="preserve"> члена саморегулируемой организации, установленному </w:t>
      </w:r>
      <w:hyperlink r:id="rId19" w:tooltip="&quot;Градостроительный кодекс Российской Федерации&quot; от 29.12.2004 N 190-ФЗ (ред. от 08.08.2024) (с изм. и доп., вступ. в силу с 01.09.2024){КонсультантПлюс}" w:history="1">
        <w:r w:rsidR="00AF2A3F" w:rsidRPr="00AF2A3F">
          <w:rPr>
            <w:color w:val="0000FF"/>
            <w:highlight w:val="yellow"/>
            <w:lang w:bidi="ar-SA"/>
          </w:rPr>
          <w:t>пунктом 4 части 12 статьи 55.16</w:t>
        </w:r>
      </w:hyperlink>
      <w:r w:rsidR="00AF2A3F" w:rsidRPr="00AF2A3F">
        <w:rPr>
          <w:color w:val="auto"/>
          <w:highlight w:val="yellow"/>
          <w:lang w:bidi="ar-SA"/>
        </w:rPr>
        <w:t xml:space="preserve"> Градостроительного кодекса Российской Федерации;</w:t>
      </w:r>
    </w:p>
    <w:p w14:paraId="0C30DDA2" w14:textId="457921F1" w:rsidR="00AF2A3F" w:rsidRPr="00AF2A3F" w:rsidRDefault="00E164D6" w:rsidP="003B79A0">
      <w:pPr>
        <w:autoSpaceDE w:val="0"/>
        <w:autoSpaceDN w:val="0"/>
        <w:adjustRightInd w:val="0"/>
        <w:ind w:firstLine="540"/>
        <w:jc w:val="both"/>
        <w:rPr>
          <w:rFonts w:ascii="Times New Roman" w:eastAsia="Times New Roman" w:hAnsi="Times New Roman" w:cs="Times New Roman"/>
          <w:color w:val="auto"/>
          <w:highlight w:val="yellow"/>
          <w:lang w:bidi="ar-SA"/>
        </w:rPr>
      </w:pPr>
      <w:r w:rsidRPr="0035775A">
        <w:rPr>
          <w:rFonts w:ascii="Times New Roman" w:eastAsia="Times New Roman" w:hAnsi="Times New Roman" w:cs="Times New Roman"/>
          <w:color w:val="auto"/>
          <w:highlight w:val="yellow"/>
          <w:lang w:bidi="ar-SA"/>
        </w:rPr>
        <w:t xml:space="preserve">  - </w:t>
      </w:r>
      <w:r w:rsidR="00AF2A3F" w:rsidRPr="00AF2A3F">
        <w:rPr>
          <w:rFonts w:ascii="Times New Roman" w:eastAsia="Times New Roman" w:hAnsi="Times New Roman" w:cs="Times New Roman"/>
          <w:b/>
          <w:bCs/>
          <w:color w:val="auto"/>
          <w:highlight w:val="yellow"/>
          <w:lang w:bidi="ar-SA"/>
        </w:rPr>
        <w:t>не менее 3 работников</w:t>
      </w:r>
      <w:r w:rsidR="00AF2A3F" w:rsidRPr="00AF2A3F">
        <w:rPr>
          <w:rFonts w:ascii="Times New Roman" w:eastAsia="Times New Roman" w:hAnsi="Times New Roman" w:cs="Times New Roman"/>
          <w:color w:val="auto"/>
          <w:highlight w:val="yellow"/>
          <w:lang w:bidi="ar-SA"/>
        </w:rPr>
        <w:t xml:space="preserve">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AF2A3F" w:rsidRPr="00AF2A3F">
        <w:rPr>
          <w:rFonts w:ascii="Times New Roman" w:eastAsia="Times New Roman" w:hAnsi="Times New Roman" w:cs="Times New Roman"/>
          <w:b/>
          <w:bCs/>
          <w:color w:val="auto"/>
          <w:highlight w:val="yellow"/>
          <w:lang w:bidi="ar-SA"/>
        </w:rPr>
        <w:t>не менее 7 специалистов технических служб</w:t>
      </w:r>
      <w:r w:rsidR="00AF2A3F" w:rsidRPr="00AF2A3F">
        <w:rPr>
          <w:rFonts w:ascii="Times New Roman" w:eastAsia="Times New Roman" w:hAnsi="Times New Roman" w:cs="Times New Roman"/>
          <w:color w:val="auto"/>
          <w:highlight w:val="yellow"/>
          <w:lang w:bidi="ar-SA"/>
        </w:rPr>
        <w:t xml:space="preserve">,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tooltip="Федеральный закон от 03.07.2016 N 238-ФЗ &quot;О независимой оценке квалификации&quot;{КонсультантПлюс}" w:history="1">
        <w:r w:rsidR="00AF2A3F" w:rsidRPr="00AF2A3F">
          <w:rPr>
            <w:rFonts w:ascii="Times New Roman" w:eastAsia="Times New Roman" w:hAnsi="Times New Roman" w:cs="Times New Roman"/>
            <w:color w:val="0000FF"/>
            <w:highlight w:val="yellow"/>
            <w:lang w:bidi="ar-SA"/>
          </w:rPr>
          <w:t>законом</w:t>
        </w:r>
      </w:hyperlink>
      <w:r w:rsidR="00AF2A3F" w:rsidRPr="00AF2A3F">
        <w:rPr>
          <w:rFonts w:ascii="Times New Roman" w:eastAsia="Times New Roman" w:hAnsi="Times New Roman" w:cs="Times New Roman"/>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w:t>
      </w:r>
      <w:r w:rsidR="00AF2A3F" w:rsidRPr="00AF2A3F">
        <w:rPr>
          <w:rFonts w:ascii="Times New Roman" w:eastAsia="Times New Roman" w:hAnsi="Times New Roman" w:cs="Times New Roman"/>
          <w:color w:val="auto"/>
          <w:lang w:bidi="ar-SA"/>
        </w:rPr>
        <w:t xml:space="preserve"> </w:t>
      </w:r>
      <w:r w:rsidR="00AF2A3F" w:rsidRPr="00AF2A3F">
        <w:rPr>
          <w:rFonts w:ascii="Times New Roman" w:eastAsia="Times New Roman" w:hAnsi="Times New Roman" w:cs="Times New Roman"/>
          <w:color w:val="auto"/>
          <w:highlight w:val="yellow"/>
          <w:lang w:bidi="ar-SA"/>
        </w:rPr>
        <w:t xml:space="preserve">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w:t>
      </w:r>
      <w:r w:rsidR="00AF2A3F" w:rsidRPr="00AF2A3F">
        <w:rPr>
          <w:rFonts w:ascii="Times New Roman" w:eastAsia="Times New Roman" w:hAnsi="Times New Roman" w:cs="Times New Roman"/>
          <w:color w:val="auto"/>
          <w:highlight w:val="yellow"/>
          <w:lang w:bidi="ar-SA"/>
        </w:rPr>
        <w:lastRenderedPageBreak/>
        <w:t xml:space="preserve">строительства, </w:t>
      </w:r>
      <w:r w:rsidR="00AF2A3F" w:rsidRPr="00AF2A3F">
        <w:rPr>
          <w:rFonts w:ascii="Times New Roman" w:eastAsia="Times New Roman" w:hAnsi="Times New Roman" w:cs="Times New Roman"/>
          <w:b/>
          <w:bCs/>
          <w:color w:val="auto"/>
          <w:highlight w:val="yellow"/>
          <w:lang w:bidi="ar-SA"/>
        </w:rPr>
        <w:t>соответствует пятому уровню ответственности</w:t>
      </w:r>
      <w:r w:rsidR="00AF2A3F" w:rsidRPr="00AF2A3F">
        <w:rPr>
          <w:rFonts w:ascii="Times New Roman" w:eastAsia="Times New Roman" w:hAnsi="Times New Roman" w:cs="Times New Roman"/>
          <w:color w:val="auto"/>
          <w:highlight w:val="yellow"/>
          <w:lang w:bidi="ar-SA"/>
        </w:rPr>
        <w:t xml:space="preserve"> члена саморегулируемой организации, установленному </w:t>
      </w:r>
      <w:hyperlink r:id="rId21" w:tooltip="&quot;Градостроительный кодекс Российской Федерации&quot; от 29.12.2004 N 190-ФЗ (ред. от 08.08.2024) (с изм. и доп., вступ. в силу с 01.09.2024){КонсультантПлюс}" w:history="1">
        <w:r w:rsidR="00AF2A3F" w:rsidRPr="00AF2A3F">
          <w:rPr>
            <w:rFonts w:ascii="Times New Roman" w:eastAsia="Times New Roman" w:hAnsi="Times New Roman" w:cs="Times New Roman"/>
            <w:color w:val="0000FF"/>
            <w:highlight w:val="yellow"/>
            <w:lang w:bidi="ar-SA"/>
          </w:rPr>
          <w:t>пунктом 5 части 12 статьи 55.16</w:t>
        </w:r>
      </w:hyperlink>
      <w:r w:rsidR="00AF2A3F" w:rsidRPr="00AF2A3F">
        <w:rPr>
          <w:rFonts w:ascii="Times New Roman" w:eastAsia="Times New Roman" w:hAnsi="Times New Roman" w:cs="Times New Roman"/>
          <w:color w:val="auto"/>
          <w:highlight w:val="yellow"/>
          <w:lang w:bidi="ar-SA"/>
        </w:rPr>
        <w:t xml:space="preserve"> Градостроительного кодекса Российской Федерации;</w:t>
      </w:r>
    </w:p>
    <w:p w14:paraId="2F70DF5A" w14:textId="1C4D5F74" w:rsidR="000C6719" w:rsidRPr="000C6719" w:rsidRDefault="00A85B19" w:rsidP="00DD0C30">
      <w:pPr>
        <w:pStyle w:val="20"/>
        <w:shd w:val="clear" w:color="auto" w:fill="auto"/>
        <w:tabs>
          <w:tab w:val="left" w:pos="913"/>
        </w:tabs>
        <w:spacing w:line="240" w:lineRule="auto"/>
        <w:jc w:val="both"/>
        <w:rPr>
          <w:color w:val="auto"/>
          <w:highlight w:val="yellow"/>
          <w:lang w:bidi="ar-SA"/>
        </w:rPr>
      </w:pPr>
      <w:bookmarkStart w:id="4" w:name="Par125"/>
      <w:bookmarkEnd w:id="4"/>
      <w:r w:rsidRPr="0035775A">
        <w:rPr>
          <w:color w:val="auto"/>
          <w:highlight w:val="yellow"/>
          <w:lang w:bidi="ar-SA"/>
        </w:rPr>
        <w:t xml:space="preserve">           - </w:t>
      </w:r>
      <w:r w:rsidR="00AF2A3F" w:rsidRPr="0035775A">
        <w:rPr>
          <w:b/>
          <w:bCs/>
          <w:color w:val="auto"/>
          <w:highlight w:val="yellow"/>
          <w:lang w:bidi="ar-SA"/>
        </w:rPr>
        <w:t>не менее 1 работника</w:t>
      </w:r>
      <w:r w:rsidR="00AF2A3F" w:rsidRPr="0035775A">
        <w:rPr>
          <w:color w:val="auto"/>
          <w:highlight w:val="yellow"/>
          <w:lang w:bidi="ar-SA"/>
        </w:rPr>
        <w:t xml:space="preserve">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w:t>
      </w:r>
      <w:r w:rsidR="00AF2A3F" w:rsidRPr="0035775A">
        <w:rPr>
          <w:b/>
          <w:bCs/>
          <w:color w:val="auto"/>
          <w:highlight w:val="yellow"/>
          <w:lang w:bidi="ar-SA"/>
        </w:rPr>
        <w:t>не менее 2 специалистов технических служб</w:t>
      </w:r>
      <w:r w:rsidR="00AF2A3F" w:rsidRPr="0035775A">
        <w:rPr>
          <w:color w:val="auto"/>
          <w:highlight w:val="yellow"/>
          <w:lang w:bidi="ar-SA"/>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w:t>
      </w:r>
      <w:r w:rsidR="00542BE0" w:rsidRPr="0035775A">
        <w:rPr>
          <w:color w:val="auto"/>
          <w:highlight w:val="yellow"/>
          <w:lang w:bidi="ar-SA"/>
        </w:rPr>
        <w:t xml:space="preserve"> </w:t>
      </w:r>
      <w:r w:rsidR="000C6719" w:rsidRPr="000C6719">
        <w:rPr>
          <w:color w:val="auto"/>
          <w:highlight w:val="yellow"/>
          <w:lang w:bidi="ar-SA"/>
        </w:rPr>
        <w:t xml:space="preserve">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2" w:tooltip="Федеральный закон от 03.07.2016 N 238-ФЗ &quot;О независимой оценке квалификации&quot;{КонсультантПлюс}" w:history="1">
        <w:r w:rsidR="000C6719" w:rsidRPr="000C6719">
          <w:rPr>
            <w:color w:val="0000FF"/>
            <w:highlight w:val="yellow"/>
            <w:lang w:bidi="ar-SA"/>
          </w:rPr>
          <w:t>законом</w:t>
        </w:r>
      </w:hyperlink>
      <w:r w:rsidR="000C6719" w:rsidRPr="000C6719">
        <w:rPr>
          <w:color w:val="auto"/>
          <w:highlight w:val="yellow"/>
          <w:lang w:bidi="ar-SA"/>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w:t>
      </w:r>
      <w:r w:rsidR="000C6719" w:rsidRPr="000C6719">
        <w:rPr>
          <w:b/>
          <w:bCs/>
          <w:color w:val="auto"/>
          <w:highlight w:val="yellow"/>
          <w:lang w:bidi="ar-SA"/>
        </w:rPr>
        <w:t>соответствует простому уровню ответственности</w:t>
      </w:r>
      <w:r w:rsidR="000C6719" w:rsidRPr="000C6719">
        <w:rPr>
          <w:color w:val="auto"/>
          <w:highlight w:val="yellow"/>
          <w:lang w:bidi="ar-SA"/>
        </w:rPr>
        <w:t xml:space="preserve"> члена саморегулируемой организации, установленному </w:t>
      </w:r>
      <w:hyperlink r:id="rId23" w:tooltip="&quot;Градостроительный кодекс Российской Федерации&quot; от 29.12.2004 N 190-ФЗ (ред. от 08.08.2024) (с изм. и доп., вступ. в силу с 01.09.2024){КонсультантПлюс}" w:history="1">
        <w:r w:rsidR="000C6719" w:rsidRPr="000C6719">
          <w:rPr>
            <w:color w:val="0000FF"/>
            <w:highlight w:val="yellow"/>
            <w:lang w:bidi="ar-SA"/>
          </w:rPr>
          <w:t>пунктом 6 части 12 статьи 55.16</w:t>
        </w:r>
      </w:hyperlink>
      <w:r w:rsidR="000C6719" w:rsidRPr="000C6719">
        <w:rPr>
          <w:color w:val="auto"/>
          <w:highlight w:val="yellow"/>
          <w:lang w:bidi="ar-SA"/>
        </w:rPr>
        <w:t xml:space="preserve"> Градостроительного кодекса Российской Федерации;</w:t>
      </w:r>
    </w:p>
    <w:p w14:paraId="7CFCE07F" w14:textId="1DBE9FD1" w:rsidR="0091772E" w:rsidRDefault="00EC232A" w:rsidP="00DD0C30">
      <w:pPr>
        <w:pStyle w:val="20"/>
        <w:shd w:val="clear" w:color="auto" w:fill="auto"/>
        <w:tabs>
          <w:tab w:val="left" w:pos="913"/>
        </w:tabs>
        <w:spacing w:line="240" w:lineRule="auto"/>
        <w:jc w:val="both"/>
      </w:pPr>
      <w:r w:rsidRPr="0035775A">
        <w:rPr>
          <w:highlight w:val="yellow"/>
        </w:rPr>
        <w:t xml:space="preserve">            б)</w:t>
      </w:r>
      <w:r w:rsidR="00C86EC8">
        <w:rPr>
          <w:highlight w:val="yellow"/>
        </w:rPr>
        <w:t>.</w:t>
      </w:r>
      <w:r w:rsidRPr="0035775A">
        <w:rPr>
          <w:highlight w:val="yellow"/>
        </w:rPr>
        <w:t xml:space="preserve">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C86EC8">
        <w:t>;</w:t>
      </w:r>
    </w:p>
    <w:p w14:paraId="40606D83" w14:textId="7267A8C8" w:rsidR="00936E17" w:rsidRPr="00DD0C30" w:rsidRDefault="00B803E9" w:rsidP="00DD0C30">
      <w:pPr>
        <w:pStyle w:val="20"/>
        <w:shd w:val="clear" w:color="auto" w:fill="auto"/>
        <w:tabs>
          <w:tab w:val="left" w:pos="1474"/>
        </w:tabs>
        <w:spacing w:line="240" w:lineRule="auto"/>
        <w:jc w:val="both"/>
        <w:rPr>
          <w:highlight w:val="yellow"/>
        </w:rPr>
      </w:pPr>
      <w:r w:rsidRPr="003B79A0">
        <w:t xml:space="preserve">            </w:t>
      </w:r>
      <w:r w:rsidRPr="00DD0C30">
        <w:rPr>
          <w:highlight w:val="yellow"/>
        </w:rPr>
        <w:t>2.</w:t>
      </w:r>
      <w:r w:rsidR="006A4B42">
        <w:rPr>
          <w:highlight w:val="yellow"/>
        </w:rPr>
        <w:t>8</w:t>
      </w:r>
      <w:r w:rsidRPr="00DD0C30">
        <w:rPr>
          <w:highlight w:val="yellow"/>
        </w:rPr>
        <w:t xml:space="preserve">.2. </w:t>
      </w:r>
      <w:r w:rsidR="00760AEB" w:rsidRPr="00DD0C30">
        <w:rPr>
          <w:highlight w:val="yellow"/>
        </w:rPr>
        <w:t>В отношении имущества:</w:t>
      </w:r>
    </w:p>
    <w:p w14:paraId="4E561793" w14:textId="71C1D466" w:rsidR="00936E17" w:rsidRDefault="00DD0C30" w:rsidP="00DD0C30">
      <w:pPr>
        <w:autoSpaceDE w:val="0"/>
        <w:autoSpaceDN w:val="0"/>
        <w:adjustRightInd w:val="0"/>
        <w:ind w:firstLine="540"/>
        <w:jc w:val="both"/>
      </w:pPr>
      <w:r w:rsidRPr="00DD0C30">
        <w:rPr>
          <w:rFonts w:ascii="Times New Roman" w:eastAsia="Times New Roman" w:hAnsi="Times New Roman" w:cs="Times New Roman"/>
          <w:color w:val="auto"/>
          <w:highlight w:val="yellow"/>
          <w:lang w:bidi="ar-SA"/>
        </w:rPr>
        <w:t xml:space="preserve"> - Минимальные требования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следующие:</w:t>
      </w:r>
      <w:r w:rsidRPr="00DD0C30">
        <w:rPr>
          <w:rFonts w:ascii="Times New Roman" w:eastAsia="Times New Roman" w:hAnsi="Times New Roman" w:cs="Times New Roman"/>
          <w:color w:val="auto"/>
          <w:lang w:bidi="ar-SA"/>
        </w:rPr>
        <w:t xml:space="preserve"> </w:t>
      </w:r>
    </w:p>
    <w:p w14:paraId="78712ED2" w14:textId="77777777" w:rsidR="00792A2D" w:rsidRDefault="00792A2D">
      <w:pPr>
        <w:pStyle w:val="20"/>
        <w:shd w:val="clear" w:color="auto" w:fill="auto"/>
        <w:ind w:firstLine="820"/>
        <w:jc w:val="both"/>
      </w:pPr>
    </w:p>
    <w:tbl>
      <w:tblPr>
        <w:tblW w:w="9864" w:type="dxa"/>
        <w:tblLayout w:type="fixed"/>
        <w:tblCellMar>
          <w:left w:w="10" w:type="dxa"/>
          <w:right w:w="10" w:type="dxa"/>
        </w:tblCellMar>
        <w:tblLook w:val="04A0" w:firstRow="1" w:lastRow="0" w:firstColumn="1" w:lastColumn="0" w:noHBand="0" w:noVBand="1"/>
      </w:tblPr>
      <w:tblGrid>
        <w:gridCol w:w="595"/>
        <w:gridCol w:w="7315"/>
        <w:gridCol w:w="1954"/>
      </w:tblGrid>
      <w:tr w:rsidR="001609D7" w14:paraId="22D54671" w14:textId="77777777" w:rsidTr="00597AB5">
        <w:trPr>
          <w:trHeight w:hRule="exact" w:val="566"/>
        </w:trPr>
        <w:tc>
          <w:tcPr>
            <w:tcW w:w="595" w:type="dxa"/>
            <w:tcBorders>
              <w:top w:val="single" w:sz="4" w:space="0" w:color="auto"/>
              <w:left w:val="single" w:sz="4" w:space="0" w:color="auto"/>
            </w:tcBorders>
            <w:shd w:val="clear" w:color="auto" w:fill="FFFFFF"/>
          </w:tcPr>
          <w:p w14:paraId="7382D07D" w14:textId="77777777" w:rsidR="001609D7" w:rsidRDefault="001609D7" w:rsidP="001609D7">
            <w:pPr>
              <w:pStyle w:val="20"/>
              <w:shd w:val="clear" w:color="auto" w:fill="auto"/>
              <w:spacing w:line="240" w:lineRule="exact"/>
              <w:jc w:val="left"/>
            </w:pPr>
            <w:proofErr w:type="spellStart"/>
            <w:r>
              <w:rPr>
                <w:rStyle w:val="25"/>
              </w:rPr>
              <w:t>п.п</w:t>
            </w:r>
            <w:proofErr w:type="spellEnd"/>
            <w:r>
              <w:rPr>
                <w:rStyle w:val="25"/>
              </w:rPr>
              <w:t>.</w:t>
            </w:r>
          </w:p>
        </w:tc>
        <w:tc>
          <w:tcPr>
            <w:tcW w:w="7315" w:type="dxa"/>
            <w:tcBorders>
              <w:top w:val="single" w:sz="4" w:space="0" w:color="auto"/>
              <w:left w:val="single" w:sz="4" w:space="0" w:color="auto"/>
            </w:tcBorders>
            <w:shd w:val="clear" w:color="auto" w:fill="FFFFFF"/>
          </w:tcPr>
          <w:p w14:paraId="7C8548FD" w14:textId="77777777" w:rsidR="001609D7" w:rsidRDefault="001609D7" w:rsidP="001609D7">
            <w:pPr>
              <w:pStyle w:val="20"/>
              <w:shd w:val="clear" w:color="auto" w:fill="auto"/>
              <w:spacing w:line="240" w:lineRule="exact"/>
              <w:ind w:left="2680"/>
              <w:jc w:val="left"/>
            </w:pPr>
            <w:r>
              <w:rPr>
                <w:rStyle w:val="25"/>
              </w:rPr>
              <w:t>Наименование имущества</w:t>
            </w:r>
          </w:p>
        </w:tc>
        <w:tc>
          <w:tcPr>
            <w:tcW w:w="1954" w:type="dxa"/>
            <w:tcBorders>
              <w:top w:val="single" w:sz="4" w:space="0" w:color="auto"/>
              <w:left w:val="single" w:sz="4" w:space="0" w:color="auto"/>
              <w:right w:val="single" w:sz="4" w:space="0" w:color="auto"/>
            </w:tcBorders>
            <w:shd w:val="clear" w:color="auto" w:fill="FFFFFF"/>
            <w:vAlign w:val="bottom"/>
          </w:tcPr>
          <w:p w14:paraId="204DFC3C" w14:textId="77777777" w:rsidR="001609D7" w:rsidRDefault="001609D7" w:rsidP="001609D7">
            <w:pPr>
              <w:pStyle w:val="20"/>
              <w:shd w:val="clear" w:color="auto" w:fill="auto"/>
              <w:spacing w:after="120" w:line="240" w:lineRule="exact"/>
              <w:ind w:left="260"/>
              <w:jc w:val="left"/>
            </w:pPr>
            <w:r>
              <w:rPr>
                <w:rStyle w:val="25"/>
              </w:rPr>
              <w:t>Минимальное</w:t>
            </w:r>
          </w:p>
          <w:p w14:paraId="6AD25A0B" w14:textId="77777777" w:rsidR="001609D7" w:rsidRDefault="001609D7" w:rsidP="001609D7">
            <w:pPr>
              <w:pStyle w:val="20"/>
              <w:shd w:val="clear" w:color="auto" w:fill="auto"/>
              <w:spacing w:before="120" w:line="240" w:lineRule="exact"/>
              <w:jc w:val="center"/>
            </w:pPr>
            <w:r>
              <w:rPr>
                <w:rStyle w:val="25"/>
              </w:rPr>
              <w:t>количество</w:t>
            </w:r>
          </w:p>
        </w:tc>
      </w:tr>
      <w:tr w:rsidR="001609D7" w14:paraId="3294D308" w14:textId="77777777" w:rsidTr="00597AB5">
        <w:trPr>
          <w:trHeight w:hRule="exact" w:val="288"/>
        </w:trPr>
        <w:tc>
          <w:tcPr>
            <w:tcW w:w="595" w:type="dxa"/>
            <w:tcBorders>
              <w:top w:val="single" w:sz="4" w:space="0" w:color="auto"/>
              <w:left w:val="single" w:sz="4" w:space="0" w:color="auto"/>
            </w:tcBorders>
            <w:shd w:val="clear" w:color="auto" w:fill="FFFFFF"/>
            <w:vAlign w:val="bottom"/>
          </w:tcPr>
          <w:p w14:paraId="6AFC2CFF" w14:textId="77777777" w:rsidR="001609D7" w:rsidRDefault="001609D7" w:rsidP="001609D7">
            <w:pPr>
              <w:pStyle w:val="20"/>
              <w:shd w:val="clear" w:color="auto" w:fill="auto"/>
              <w:spacing w:line="240" w:lineRule="exact"/>
              <w:jc w:val="left"/>
            </w:pPr>
            <w:r>
              <w:rPr>
                <w:rStyle w:val="25"/>
              </w:rPr>
              <w:t>1</w:t>
            </w:r>
          </w:p>
        </w:tc>
        <w:tc>
          <w:tcPr>
            <w:tcW w:w="7315" w:type="dxa"/>
            <w:tcBorders>
              <w:top w:val="single" w:sz="4" w:space="0" w:color="auto"/>
              <w:left w:val="single" w:sz="4" w:space="0" w:color="auto"/>
            </w:tcBorders>
            <w:shd w:val="clear" w:color="auto" w:fill="FFFFFF"/>
            <w:vAlign w:val="bottom"/>
          </w:tcPr>
          <w:p w14:paraId="67572B92" w14:textId="77777777" w:rsidR="001609D7" w:rsidRDefault="001609D7" w:rsidP="001609D7">
            <w:pPr>
              <w:pStyle w:val="20"/>
              <w:shd w:val="clear" w:color="auto" w:fill="auto"/>
              <w:spacing w:line="240" w:lineRule="exact"/>
              <w:jc w:val="both"/>
            </w:pPr>
            <w:r>
              <w:rPr>
                <w:rStyle w:val="25"/>
              </w:rPr>
              <w:t>Здание или офисное помещение</w:t>
            </w:r>
          </w:p>
        </w:tc>
        <w:tc>
          <w:tcPr>
            <w:tcW w:w="1954" w:type="dxa"/>
            <w:tcBorders>
              <w:top w:val="single" w:sz="4" w:space="0" w:color="auto"/>
              <w:left w:val="single" w:sz="4" w:space="0" w:color="auto"/>
              <w:right w:val="single" w:sz="4" w:space="0" w:color="auto"/>
            </w:tcBorders>
            <w:shd w:val="clear" w:color="auto" w:fill="FFFFFF"/>
            <w:vAlign w:val="bottom"/>
          </w:tcPr>
          <w:p w14:paraId="162F607A" w14:textId="77777777" w:rsidR="001609D7" w:rsidRDefault="001609D7" w:rsidP="001609D7">
            <w:pPr>
              <w:pStyle w:val="20"/>
              <w:shd w:val="clear" w:color="auto" w:fill="auto"/>
              <w:spacing w:line="240" w:lineRule="exact"/>
              <w:jc w:val="center"/>
            </w:pPr>
            <w:r>
              <w:rPr>
                <w:rStyle w:val="25"/>
              </w:rPr>
              <w:t>1</w:t>
            </w:r>
          </w:p>
        </w:tc>
      </w:tr>
      <w:tr w:rsidR="001609D7" w14:paraId="48486612" w14:textId="77777777" w:rsidTr="00597AB5">
        <w:trPr>
          <w:trHeight w:hRule="exact" w:val="835"/>
        </w:trPr>
        <w:tc>
          <w:tcPr>
            <w:tcW w:w="595" w:type="dxa"/>
            <w:tcBorders>
              <w:top w:val="single" w:sz="4" w:space="0" w:color="auto"/>
              <w:left w:val="single" w:sz="4" w:space="0" w:color="auto"/>
            </w:tcBorders>
            <w:shd w:val="clear" w:color="auto" w:fill="FFFFFF"/>
          </w:tcPr>
          <w:p w14:paraId="1270A1EA" w14:textId="77777777" w:rsidR="001609D7" w:rsidRDefault="001609D7" w:rsidP="001609D7">
            <w:pPr>
              <w:pStyle w:val="20"/>
              <w:shd w:val="clear" w:color="auto" w:fill="auto"/>
              <w:spacing w:line="240" w:lineRule="exact"/>
              <w:jc w:val="left"/>
            </w:pPr>
            <w:r>
              <w:rPr>
                <w:rStyle w:val="25"/>
              </w:rPr>
              <w:t>2</w:t>
            </w:r>
          </w:p>
        </w:tc>
        <w:tc>
          <w:tcPr>
            <w:tcW w:w="7315" w:type="dxa"/>
            <w:tcBorders>
              <w:top w:val="single" w:sz="4" w:space="0" w:color="auto"/>
              <w:left w:val="single" w:sz="4" w:space="0" w:color="auto"/>
            </w:tcBorders>
            <w:shd w:val="clear" w:color="auto" w:fill="FFFFFF"/>
          </w:tcPr>
          <w:p w14:paraId="060056D8" w14:textId="77777777" w:rsidR="001609D7" w:rsidRDefault="001609D7" w:rsidP="001609D7">
            <w:pPr>
              <w:pStyle w:val="20"/>
              <w:shd w:val="clear" w:color="auto" w:fill="auto"/>
              <w:spacing w:line="283" w:lineRule="exact"/>
              <w:jc w:val="both"/>
            </w:pPr>
            <w:r>
              <w:rPr>
                <w:rStyle w:val="25"/>
              </w:rPr>
              <w:t>Транспортные средства для перевозки материалов, инструментов и оборудования</w:t>
            </w:r>
          </w:p>
        </w:tc>
        <w:tc>
          <w:tcPr>
            <w:tcW w:w="1954" w:type="dxa"/>
            <w:tcBorders>
              <w:top w:val="single" w:sz="4" w:space="0" w:color="auto"/>
              <w:left w:val="single" w:sz="4" w:space="0" w:color="auto"/>
              <w:right w:val="single" w:sz="4" w:space="0" w:color="auto"/>
            </w:tcBorders>
            <w:shd w:val="clear" w:color="auto" w:fill="FFFFFF"/>
          </w:tcPr>
          <w:p w14:paraId="56103EDC" w14:textId="77777777" w:rsidR="001609D7" w:rsidRDefault="001609D7" w:rsidP="001609D7">
            <w:pPr>
              <w:pStyle w:val="20"/>
              <w:shd w:val="clear" w:color="auto" w:fill="auto"/>
              <w:spacing w:line="240" w:lineRule="exact"/>
              <w:jc w:val="center"/>
            </w:pPr>
            <w:r>
              <w:rPr>
                <w:rStyle w:val="25"/>
              </w:rPr>
              <w:t>1</w:t>
            </w:r>
          </w:p>
        </w:tc>
      </w:tr>
      <w:tr w:rsidR="001609D7" w14:paraId="169E53AA" w14:textId="77777777" w:rsidTr="00597AB5">
        <w:trPr>
          <w:trHeight w:hRule="exact" w:val="662"/>
        </w:trPr>
        <w:tc>
          <w:tcPr>
            <w:tcW w:w="595" w:type="dxa"/>
            <w:tcBorders>
              <w:top w:val="single" w:sz="4" w:space="0" w:color="auto"/>
              <w:left w:val="single" w:sz="4" w:space="0" w:color="auto"/>
            </w:tcBorders>
            <w:shd w:val="clear" w:color="auto" w:fill="FFFFFF"/>
          </w:tcPr>
          <w:p w14:paraId="1C80ACD0" w14:textId="77777777" w:rsidR="001609D7" w:rsidRDefault="001609D7" w:rsidP="001609D7">
            <w:pPr>
              <w:pStyle w:val="20"/>
              <w:shd w:val="clear" w:color="auto" w:fill="auto"/>
              <w:spacing w:line="240" w:lineRule="exact"/>
              <w:jc w:val="left"/>
            </w:pPr>
            <w:r>
              <w:rPr>
                <w:rStyle w:val="25"/>
              </w:rPr>
              <w:t>3</w:t>
            </w:r>
            <w:r>
              <w:rPr>
                <w:rStyle w:val="25"/>
              </w:rPr>
              <w:footnoteReference w:id="1"/>
            </w:r>
          </w:p>
        </w:tc>
        <w:tc>
          <w:tcPr>
            <w:tcW w:w="7315" w:type="dxa"/>
            <w:tcBorders>
              <w:top w:val="single" w:sz="4" w:space="0" w:color="auto"/>
              <w:left w:val="single" w:sz="4" w:space="0" w:color="auto"/>
            </w:tcBorders>
            <w:shd w:val="clear" w:color="auto" w:fill="FFFFFF"/>
            <w:vAlign w:val="bottom"/>
          </w:tcPr>
          <w:p w14:paraId="0F726D19" w14:textId="77777777" w:rsidR="001609D7" w:rsidRDefault="001609D7" w:rsidP="001609D7">
            <w:pPr>
              <w:pStyle w:val="20"/>
              <w:shd w:val="clear" w:color="auto" w:fill="auto"/>
              <w:spacing w:after="180" w:line="240" w:lineRule="exact"/>
              <w:jc w:val="both"/>
            </w:pPr>
            <w:r>
              <w:rPr>
                <w:rStyle w:val="25"/>
              </w:rPr>
              <w:t>Строительные машины и механизмы:</w:t>
            </w:r>
          </w:p>
          <w:p w14:paraId="33D02123" w14:textId="77777777" w:rsidR="001609D7" w:rsidRDefault="001609D7" w:rsidP="001609D7">
            <w:pPr>
              <w:pStyle w:val="20"/>
              <w:shd w:val="clear" w:color="auto" w:fill="auto"/>
              <w:spacing w:before="180" w:line="240" w:lineRule="exact"/>
              <w:jc w:val="both"/>
            </w:pPr>
            <w:r>
              <w:rPr>
                <w:rStyle w:val="25"/>
              </w:rPr>
              <w:t>Грузоподъемные машины и механизмы (стационарные и</w:t>
            </w:r>
          </w:p>
        </w:tc>
        <w:tc>
          <w:tcPr>
            <w:tcW w:w="1954" w:type="dxa"/>
            <w:vMerge w:val="restart"/>
            <w:tcBorders>
              <w:top w:val="single" w:sz="4" w:space="0" w:color="auto"/>
              <w:left w:val="single" w:sz="4" w:space="0" w:color="auto"/>
              <w:right w:val="single" w:sz="4" w:space="0" w:color="auto"/>
            </w:tcBorders>
            <w:shd w:val="clear" w:color="auto" w:fill="FFFFFF"/>
            <w:vAlign w:val="bottom"/>
          </w:tcPr>
          <w:p w14:paraId="52941960" w14:textId="77777777" w:rsidR="001609D7" w:rsidRDefault="001609D7" w:rsidP="001609D7">
            <w:pPr>
              <w:pStyle w:val="20"/>
              <w:shd w:val="clear" w:color="auto" w:fill="auto"/>
              <w:spacing w:line="240" w:lineRule="exact"/>
              <w:jc w:val="center"/>
            </w:pPr>
            <w:r>
              <w:rPr>
                <w:rStyle w:val="25"/>
              </w:rPr>
              <w:t>1</w:t>
            </w:r>
          </w:p>
        </w:tc>
      </w:tr>
      <w:tr w:rsidR="001609D7" w14:paraId="312B85B2" w14:textId="77777777" w:rsidTr="00597AB5">
        <w:trPr>
          <w:trHeight w:hRule="exact" w:val="389"/>
        </w:trPr>
        <w:tc>
          <w:tcPr>
            <w:tcW w:w="595" w:type="dxa"/>
            <w:tcBorders>
              <w:left w:val="single" w:sz="4" w:space="0" w:color="auto"/>
            </w:tcBorders>
            <w:shd w:val="clear" w:color="auto" w:fill="FFFFFF"/>
          </w:tcPr>
          <w:p w14:paraId="52FC67CA" w14:textId="77777777" w:rsidR="001609D7" w:rsidRDefault="001609D7" w:rsidP="001609D7">
            <w:pPr>
              <w:rPr>
                <w:sz w:val="10"/>
                <w:szCs w:val="10"/>
              </w:rPr>
            </w:pPr>
          </w:p>
        </w:tc>
        <w:tc>
          <w:tcPr>
            <w:tcW w:w="7315" w:type="dxa"/>
            <w:tcBorders>
              <w:left w:val="single" w:sz="4" w:space="0" w:color="auto"/>
            </w:tcBorders>
            <w:shd w:val="clear" w:color="auto" w:fill="FFFFFF"/>
          </w:tcPr>
          <w:p w14:paraId="382691B7" w14:textId="77777777" w:rsidR="001609D7" w:rsidRDefault="001609D7" w:rsidP="001609D7">
            <w:pPr>
              <w:pStyle w:val="20"/>
              <w:shd w:val="clear" w:color="auto" w:fill="auto"/>
              <w:spacing w:line="240" w:lineRule="exact"/>
              <w:jc w:val="both"/>
            </w:pPr>
            <w:r>
              <w:rPr>
                <w:rStyle w:val="25"/>
              </w:rPr>
              <w:t>самоходные краны, лебедки, тельферы, домкраты и т.д.)</w:t>
            </w:r>
          </w:p>
        </w:tc>
        <w:tc>
          <w:tcPr>
            <w:tcW w:w="1954" w:type="dxa"/>
            <w:vMerge/>
            <w:tcBorders>
              <w:left w:val="single" w:sz="4" w:space="0" w:color="auto"/>
              <w:right w:val="single" w:sz="4" w:space="0" w:color="auto"/>
            </w:tcBorders>
            <w:shd w:val="clear" w:color="auto" w:fill="FFFFFF"/>
            <w:vAlign w:val="bottom"/>
          </w:tcPr>
          <w:p w14:paraId="3AB0F172" w14:textId="77777777" w:rsidR="001609D7" w:rsidRDefault="001609D7" w:rsidP="001609D7"/>
        </w:tc>
      </w:tr>
      <w:tr w:rsidR="001609D7" w14:paraId="479FC721" w14:textId="77777777" w:rsidTr="00597AB5">
        <w:trPr>
          <w:trHeight w:hRule="exact" w:val="408"/>
        </w:trPr>
        <w:tc>
          <w:tcPr>
            <w:tcW w:w="595" w:type="dxa"/>
            <w:tcBorders>
              <w:top w:val="single" w:sz="4" w:space="0" w:color="auto"/>
              <w:left w:val="single" w:sz="4" w:space="0" w:color="auto"/>
            </w:tcBorders>
            <w:shd w:val="clear" w:color="auto" w:fill="FFFFFF"/>
            <w:vAlign w:val="center"/>
          </w:tcPr>
          <w:p w14:paraId="6DB4CAFD" w14:textId="77777777" w:rsidR="001609D7" w:rsidRDefault="001609D7" w:rsidP="001609D7">
            <w:pPr>
              <w:pStyle w:val="20"/>
              <w:shd w:val="clear" w:color="auto" w:fill="auto"/>
              <w:spacing w:line="240" w:lineRule="exact"/>
              <w:jc w:val="left"/>
            </w:pPr>
            <w:r>
              <w:rPr>
                <w:rStyle w:val="25"/>
              </w:rPr>
              <w:t>4*</w:t>
            </w:r>
          </w:p>
        </w:tc>
        <w:tc>
          <w:tcPr>
            <w:tcW w:w="7315" w:type="dxa"/>
            <w:tcBorders>
              <w:top w:val="single" w:sz="4" w:space="0" w:color="auto"/>
              <w:left w:val="single" w:sz="4" w:space="0" w:color="auto"/>
            </w:tcBorders>
            <w:shd w:val="clear" w:color="auto" w:fill="FFFFFF"/>
          </w:tcPr>
          <w:p w14:paraId="4BDC3722" w14:textId="77777777" w:rsidR="001609D7" w:rsidRDefault="001609D7" w:rsidP="001609D7">
            <w:pPr>
              <w:pStyle w:val="20"/>
              <w:shd w:val="clear" w:color="auto" w:fill="auto"/>
              <w:spacing w:line="240" w:lineRule="exact"/>
              <w:jc w:val="both"/>
            </w:pPr>
            <w:r>
              <w:rPr>
                <w:rStyle w:val="25"/>
              </w:rPr>
              <w:t>Передвижная энергетическая установка</w:t>
            </w:r>
          </w:p>
        </w:tc>
        <w:tc>
          <w:tcPr>
            <w:tcW w:w="1954" w:type="dxa"/>
            <w:tcBorders>
              <w:top w:val="single" w:sz="4" w:space="0" w:color="auto"/>
              <w:left w:val="single" w:sz="4" w:space="0" w:color="auto"/>
              <w:right w:val="single" w:sz="4" w:space="0" w:color="auto"/>
            </w:tcBorders>
            <w:shd w:val="clear" w:color="auto" w:fill="FFFFFF"/>
            <w:vAlign w:val="center"/>
          </w:tcPr>
          <w:p w14:paraId="5A3BEA7E" w14:textId="77777777" w:rsidR="001609D7" w:rsidRDefault="001609D7" w:rsidP="001609D7">
            <w:pPr>
              <w:pStyle w:val="20"/>
              <w:shd w:val="clear" w:color="auto" w:fill="auto"/>
              <w:spacing w:line="240" w:lineRule="exact"/>
              <w:jc w:val="center"/>
            </w:pPr>
            <w:r>
              <w:rPr>
                <w:rStyle w:val="25"/>
              </w:rPr>
              <w:t>1</w:t>
            </w:r>
          </w:p>
        </w:tc>
      </w:tr>
      <w:tr w:rsidR="001609D7" w14:paraId="62F31EBC" w14:textId="77777777" w:rsidTr="00597AB5">
        <w:trPr>
          <w:trHeight w:hRule="exact" w:val="298"/>
        </w:trPr>
        <w:tc>
          <w:tcPr>
            <w:tcW w:w="595" w:type="dxa"/>
            <w:tcBorders>
              <w:top w:val="single" w:sz="4" w:space="0" w:color="auto"/>
              <w:left w:val="single" w:sz="4" w:space="0" w:color="auto"/>
            </w:tcBorders>
            <w:shd w:val="clear" w:color="auto" w:fill="FFFFFF"/>
            <w:vAlign w:val="bottom"/>
          </w:tcPr>
          <w:p w14:paraId="57A71148" w14:textId="77777777" w:rsidR="001609D7" w:rsidRDefault="001609D7" w:rsidP="001609D7">
            <w:pPr>
              <w:pStyle w:val="20"/>
              <w:shd w:val="clear" w:color="auto" w:fill="auto"/>
              <w:spacing w:line="240" w:lineRule="exact"/>
              <w:jc w:val="left"/>
            </w:pPr>
            <w:r>
              <w:rPr>
                <w:rStyle w:val="25"/>
              </w:rPr>
              <w:t>5*</w:t>
            </w:r>
          </w:p>
        </w:tc>
        <w:tc>
          <w:tcPr>
            <w:tcW w:w="7315" w:type="dxa"/>
            <w:tcBorders>
              <w:top w:val="single" w:sz="4" w:space="0" w:color="auto"/>
              <w:left w:val="single" w:sz="4" w:space="0" w:color="auto"/>
            </w:tcBorders>
            <w:shd w:val="clear" w:color="auto" w:fill="FFFFFF"/>
            <w:vAlign w:val="bottom"/>
          </w:tcPr>
          <w:p w14:paraId="3F4EDE42" w14:textId="77777777" w:rsidR="001609D7" w:rsidRDefault="001609D7" w:rsidP="001609D7">
            <w:pPr>
              <w:pStyle w:val="20"/>
              <w:shd w:val="clear" w:color="auto" w:fill="auto"/>
              <w:spacing w:line="240" w:lineRule="exact"/>
              <w:jc w:val="both"/>
            </w:pPr>
            <w:r>
              <w:rPr>
                <w:rStyle w:val="25"/>
              </w:rPr>
              <w:t>Средства технологического оснащения:</w:t>
            </w:r>
          </w:p>
        </w:tc>
        <w:tc>
          <w:tcPr>
            <w:tcW w:w="1954" w:type="dxa"/>
            <w:tcBorders>
              <w:top w:val="single" w:sz="4" w:space="0" w:color="auto"/>
              <w:left w:val="single" w:sz="4" w:space="0" w:color="auto"/>
              <w:right w:val="single" w:sz="4" w:space="0" w:color="auto"/>
            </w:tcBorders>
            <w:shd w:val="clear" w:color="auto" w:fill="FFFFFF"/>
          </w:tcPr>
          <w:p w14:paraId="4FB1616B" w14:textId="77777777" w:rsidR="001609D7" w:rsidRDefault="001609D7" w:rsidP="001609D7">
            <w:pPr>
              <w:rPr>
                <w:sz w:val="10"/>
                <w:szCs w:val="10"/>
              </w:rPr>
            </w:pPr>
          </w:p>
        </w:tc>
      </w:tr>
      <w:tr w:rsidR="001609D7" w14:paraId="46287C7D" w14:textId="77777777" w:rsidTr="00597AB5">
        <w:trPr>
          <w:trHeight w:hRule="exact" w:val="581"/>
        </w:trPr>
        <w:tc>
          <w:tcPr>
            <w:tcW w:w="595" w:type="dxa"/>
            <w:tcBorders>
              <w:left w:val="single" w:sz="4" w:space="0" w:color="auto"/>
            </w:tcBorders>
            <w:shd w:val="clear" w:color="auto" w:fill="FFFFFF"/>
          </w:tcPr>
          <w:p w14:paraId="23EEFC79" w14:textId="77777777" w:rsidR="001609D7" w:rsidRDefault="001609D7" w:rsidP="001609D7">
            <w:pPr>
              <w:rPr>
                <w:sz w:val="10"/>
                <w:szCs w:val="10"/>
              </w:rPr>
            </w:pPr>
          </w:p>
        </w:tc>
        <w:tc>
          <w:tcPr>
            <w:tcW w:w="7315" w:type="dxa"/>
            <w:tcBorders>
              <w:left w:val="single" w:sz="4" w:space="0" w:color="auto"/>
            </w:tcBorders>
            <w:shd w:val="clear" w:color="auto" w:fill="FFFFFF"/>
          </w:tcPr>
          <w:p w14:paraId="22587032" w14:textId="77777777" w:rsidR="001609D7" w:rsidRDefault="001609D7" w:rsidP="001609D7">
            <w:pPr>
              <w:pStyle w:val="20"/>
              <w:shd w:val="clear" w:color="auto" w:fill="auto"/>
              <w:jc w:val="left"/>
            </w:pPr>
            <w:r>
              <w:rPr>
                <w:rStyle w:val="25"/>
              </w:rPr>
              <w:t>- металлорежущий или металлообрабатывающий инструмент (углошлифовальная машинка или дрель);</w:t>
            </w:r>
          </w:p>
        </w:tc>
        <w:tc>
          <w:tcPr>
            <w:tcW w:w="1954" w:type="dxa"/>
            <w:tcBorders>
              <w:left w:val="single" w:sz="4" w:space="0" w:color="auto"/>
              <w:right w:val="single" w:sz="4" w:space="0" w:color="auto"/>
            </w:tcBorders>
            <w:shd w:val="clear" w:color="auto" w:fill="FFFFFF"/>
            <w:vAlign w:val="center"/>
          </w:tcPr>
          <w:p w14:paraId="35D4F785" w14:textId="77777777" w:rsidR="001609D7" w:rsidRDefault="001609D7" w:rsidP="001609D7">
            <w:pPr>
              <w:pStyle w:val="20"/>
              <w:shd w:val="clear" w:color="auto" w:fill="auto"/>
              <w:spacing w:line="240" w:lineRule="exact"/>
              <w:jc w:val="center"/>
            </w:pPr>
            <w:r>
              <w:rPr>
                <w:rStyle w:val="25"/>
              </w:rPr>
              <w:t>1</w:t>
            </w:r>
          </w:p>
        </w:tc>
      </w:tr>
      <w:tr w:rsidR="001609D7" w14:paraId="1F419A84" w14:textId="77777777" w:rsidTr="00597AB5">
        <w:trPr>
          <w:trHeight w:hRule="exact" w:val="278"/>
        </w:trPr>
        <w:tc>
          <w:tcPr>
            <w:tcW w:w="595" w:type="dxa"/>
            <w:tcBorders>
              <w:left w:val="single" w:sz="4" w:space="0" w:color="auto"/>
            </w:tcBorders>
            <w:shd w:val="clear" w:color="auto" w:fill="FFFFFF"/>
          </w:tcPr>
          <w:p w14:paraId="1A3C92B7" w14:textId="77777777" w:rsidR="001609D7" w:rsidRDefault="001609D7" w:rsidP="001609D7">
            <w:pPr>
              <w:rPr>
                <w:sz w:val="10"/>
                <w:szCs w:val="10"/>
              </w:rPr>
            </w:pPr>
          </w:p>
        </w:tc>
        <w:tc>
          <w:tcPr>
            <w:tcW w:w="7315" w:type="dxa"/>
            <w:tcBorders>
              <w:left w:val="single" w:sz="4" w:space="0" w:color="auto"/>
            </w:tcBorders>
            <w:shd w:val="clear" w:color="auto" w:fill="FFFFFF"/>
          </w:tcPr>
          <w:p w14:paraId="20D53F03" w14:textId="77777777" w:rsidR="001609D7" w:rsidRDefault="001609D7" w:rsidP="001609D7">
            <w:pPr>
              <w:pStyle w:val="20"/>
              <w:shd w:val="clear" w:color="auto" w:fill="auto"/>
              <w:spacing w:line="240" w:lineRule="exact"/>
              <w:jc w:val="both"/>
            </w:pPr>
            <w:r>
              <w:rPr>
                <w:rStyle w:val="25"/>
              </w:rPr>
              <w:t>- сварочный аппарат;</w:t>
            </w:r>
          </w:p>
        </w:tc>
        <w:tc>
          <w:tcPr>
            <w:tcW w:w="1954" w:type="dxa"/>
            <w:tcBorders>
              <w:left w:val="single" w:sz="4" w:space="0" w:color="auto"/>
              <w:right w:val="single" w:sz="4" w:space="0" w:color="auto"/>
            </w:tcBorders>
            <w:shd w:val="clear" w:color="auto" w:fill="FFFFFF"/>
            <w:vAlign w:val="center"/>
          </w:tcPr>
          <w:p w14:paraId="2FDF2956" w14:textId="77777777" w:rsidR="001609D7" w:rsidRDefault="001609D7" w:rsidP="001609D7">
            <w:pPr>
              <w:pStyle w:val="20"/>
              <w:shd w:val="clear" w:color="auto" w:fill="auto"/>
              <w:spacing w:line="240" w:lineRule="exact"/>
              <w:jc w:val="center"/>
            </w:pPr>
            <w:r>
              <w:rPr>
                <w:rStyle w:val="25"/>
              </w:rPr>
              <w:t>1</w:t>
            </w:r>
          </w:p>
        </w:tc>
      </w:tr>
      <w:tr w:rsidR="001609D7" w14:paraId="34CB1C93" w14:textId="77777777" w:rsidTr="00597AB5">
        <w:trPr>
          <w:trHeight w:hRule="exact" w:val="250"/>
        </w:trPr>
        <w:tc>
          <w:tcPr>
            <w:tcW w:w="595" w:type="dxa"/>
            <w:tcBorders>
              <w:left w:val="single" w:sz="4" w:space="0" w:color="auto"/>
            </w:tcBorders>
            <w:shd w:val="clear" w:color="auto" w:fill="FFFFFF"/>
          </w:tcPr>
          <w:p w14:paraId="32D17E5D" w14:textId="77777777" w:rsidR="001609D7" w:rsidRDefault="001609D7" w:rsidP="001609D7">
            <w:pPr>
              <w:rPr>
                <w:sz w:val="10"/>
                <w:szCs w:val="10"/>
              </w:rPr>
            </w:pPr>
          </w:p>
        </w:tc>
        <w:tc>
          <w:tcPr>
            <w:tcW w:w="7315" w:type="dxa"/>
            <w:tcBorders>
              <w:left w:val="single" w:sz="4" w:space="0" w:color="auto"/>
            </w:tcBorders>
            <w:shd w:val="clear" w:color="auto" w:fill="FFFFFF"/>
            <w:vAlign w:val="bottom"/>
          </w:tcPr>
          <w:p w14:paraId="29E98968" w14:textId="77777777" w:rsidR="001609D7" w:rsidRDefault="001609D7" w:rsidP="001609D7">
            <w:pPr>
              <w:pStyle w:val="20"/>
              <w:shd w:val="clear" w:color="auto" w:fill="auto"/>
              <w:spacing w:line="240" w:lineRule="exact"/>
              <w:jc w:val="both"/>
            </w:pPr>
            <w:r>
              <w:rPr>
                <w:rStyle w:val="25"/>
              </w:rPr>
              <w:t>- смесительная установка;</w:t>
            </w:r>
          </w:p>
        </w:tc>
        <w:tc>
          <w:tcPr>
            <w:tcW w:w="1954" w:type="dxa"/>
            <w:tcBorders>
              <w:left w:val="single" w:sz="4" w:space="0" w:color="auto"/>
              <w:right w:val="single" w:sz="4" w:space="0" w:color="auto"/>
            </w:tcBorders>
            <w:shd w:val="clear" w:color="auto" w:fill="FFFFFF"/>
            <w:vAlign w:val="bottom"/>
          </w:tcPr>
          <w:p w14:paraId="7F492987" w14:textId="77777777" w:rsidR="001609D7" w:rsidRDefault="001609D7" w:rsidP="001609D7">
            <w:pPr>
              <w:pStyle w:val="20"/>
              <w:shd w:val="clear" w:color="auto" w:fill="auto"/>
              <w:spacing w:line="240" w:lineRule="exact"/>
              <w:jc w:val="center"/>
            </w:pPr>
            <w:r>
              <w:rPr>
                <w:rStyle w:val="25"/>
              </w:rPr>
              <w:t>1</w:t>
            </w:r>
          </w:p>
        </w:tc>
      </w:tr>
      <w:tr w:rsidR="001609D7" w14:paraId="45582246" w14:textId="77777777" w:rsidTr="00597AB5">
        <w:trPr>
          <w:trHeight w:hRule="exact" w:val="278"/>
        </w:trPr>
        <w:tc>
          <w:tcPr>
            <w:tcW w:w="595" w:type="dxa"/>
            <w:tcBorders>
              <w:left w:val="single" w:sz="4" w:space="0" w:color="auto"/>
            </w:tcBorders>
            <w:shd w:val="clear" w:color="auto" w:fill="FFFFFF"/>
          </w:tcPr>
          <w:p w14:paraId="6F14090B" w14:textId="77777777" w:rsidR="001609D7" w:rsidRDefault="001609D7" w:rsidP="001609D7">
            <w:pPr>
              <w:rPr>
                <w:sz w:val="10"/>
                <w:szCs w:val="10"/>
              </w:rPr>
            </w:pPr>
          </w:p>
        </w:tc>
        <w:tc>
          <w:tcPr>
            <w:tcW w:w="7315" w:type="dxa"/>
            <w:tcBorders>
              <w:left w:val="single" w:sz="4" w:space="0" w:color="auto"/>
            </w:tcBorders>
            <w:shd w:val="clear" w:color="auto" w:fill="FFFFFF"/>
          </w:tcPr>
          <w:p w14:paraId="6EABDC6F" w14:textId="77777777" w:rsidR="001609D7" w:rsidRDefault="001609D7" w:rsidP="001609D7">
            <w:pPr>
              <w:pStyle w:val="20"/>
              <w:shd w:val="clear" w:color="auto" w:fill="auto"/>
              <w:spacing w:line="240" w:lineRule="exact"/>
              <w:jc w:val="both"/>
            </w:pPr>
            <w:r>
              <w:rPr>
                <w:rStyle w:val="25"/>
              </w:rPr>
              <w:t>- вибратор;</w:t>
            </w:r>
          </w:p>
        </w:tc>
        <w:tc>
          <w:tcPr>
            <w:tcW w:w="1954" w:type="dxa"/>
            <w:tcBorders>
              <w:left w:val="single" w:sz="4" w:space="0" w:color="auto"/>
              <w:right w:val="single" w:sz="4" w:space="0" w:color="auto"/>
            </w:tcBorders>
            <w:shd w:val="clear" w:color="auto" w:fill="FFFFFF"/>
            <w:vAlign w:val="bottom"/>
          </w:tcPr>
          <w:p w14:paraId="52348ED3" w14:textId="77777777" w:rsidR="001609D7" w:rsidRDefault="001609D7" w:rsidP="001609D7">
            <w:pPr>
              <w:pStyle w:val="20"/>
              <w:shd w:val="clear" w:color="auto" w:fill="auto"/>
              <w:spacing w:line="240" w:lineRule="exact"/>
              <w:jc w:val="center"/>
            </w:pPr>
            <w:r>
              <w:rPr>
                <w:rStyle w:val="25"/>
              </w:rPr>
              <w:t>1</w:t>
            </w:r>
          </w:p>
        </w:tc>
      </w:tr>
      <w:tr w:rsidR="001609D7" w14:paraId="5FAAEEFA" w14:textId="77777777" w:rsidTr="00597AB5">
        <w:trPr>
          <w:trHeight w:hRule="exact" w:val="274"/>
        </w:trPr>
        <w:tc>
          <w:tcPr>
            <w:tcW w:w="595" w:type="dxa"/>
            <w:tcBorders>
              <w:left w:val="single" w:sz="4" w:space="0" w:color="auto"/>
            </w:tcBorders>
            <w:shd w:val="clear" w:color="auto" w:fill="FFFFFF"/>
          </w:tcPr>
          <w:p w14:paraId="6127A74D" w14:textId="77777777" w:rsidR="001609D7" w:rsidRDefault="001609D7" w:rsidP="001609D7">
            <w:pPr>
              <w:rPr>
                <w:sz w:val="10"/>
                <w:szCs w:val="10"/>
              </w:rPr>
            </w:pPr>
          </w:p>
        </w:tc>
        <w:tc>
          <w:tcPr>
            <w:tcW w:w="7315" w:type="dxa"/>
            <w:tcBorders>
              <w:left w:val="single" w:sz="4" w:space="0" w:color="auto"/>
            </w:tcBorders>
            <w:shd w:val="clear" w:color="auto" w:fill="FFFFFF"/>
          </w:tcPr>
          <w:p w14:paraId="494A26F0" w14:textId="77777777" w:rsidR="001609D7" w:rsidRDefault="001609D7" w:rsidP="001609D7">
            <w:pPr>
              <w:pStyle w:val="20"/>
              <w:shd w:val="clear" w:color="auto" w:fill="auto"/>
              <w:spacing w:line="240" w:lineRule="exact"/>
              <w:jc w:val="both"/>
            </w:pPr>
            <w:r>
              <w:rPr>
                <w:rStyle w:val="25"/>
              </w:rPr>
              <w:t>- молоток отбойный или перфоратор;</w:t>
            </w:r>
          </w:p>
        </w:tc>
        <w:tc>
          <w:tcPr>
            <w:tcW w:w="1954" w:type="dxa"/>
            <w:tcBorders>
              <w:left w:val="single" w:sz="4" w:space="0" w:color="auto"/>
              <w:right w:val="single" w:sz="4" w:space="0" w:color="auto"/>
            </w:tcBorders>
            <w:shd w:val="clear" w:color="auto" w:fill="FFFFFF"/>
            <w:vAlign w:val="bottom"/>
          </w:tcPr>
          <w:p w14:paraId="3CC4A998" w14:textId="77777777" w:rsidR="001609D7" w:rsidRDefault="001609D7" w:rsidP="001609D7">
            <w:pPr>
              <w:pStyle w:val="20"/>
              <w:shd w:val="clear" w:color="auto" w:fill="auto"/>
              <w:spacing w:line="240" w:lineRule="exact"/>
              <w:jc w:val="center"/>
            </w:pPr>
            <w:r>
              <w:rPr>
                <w:rStyle w:val="25"/>
              </w:rPr>
              <w:t>1</w:t>
            </w:r>
          </w:p>
        </w:tc>
      </w:tr>
      <w:tr w:rsidR="001609D7" w14:paraId="42412C4B" w14:textId="77777777" w:rsidTr="00597AB5">
        <w:trPr>
          <w:trHeight w:hRule="exact" w:val="288"/>
        </w:trPr>
        <w:tc>
          <w:tcPr>
            <w:tcW w:w="595" w:type="dxa"/>
            <w:tcBorders>
              <w:left w:val="single" w:sz="4" w:space="0" w:color="auto"/>
            </w:tcBorders>
            <w:shd w:val="clear" w:color="auto" w:fill="FFFFFF"/>
          </w:tcPr>
          <w:p w14:paraId="3B9EE6F4" w14:textId="77777777" w:rsidR="001609D7" w:rsidRDefault="001609D7" w:rsidP="001609D7">
            <w:pPr>
              <w:rPr>
                <w:sz w:val="10"/>
                <w:szCs w:val="10"/>
              </w:rPr>
            </w:pPr>
          </w:p>
        </w:tc>
        <w:tc>
          <w:tcPr>
            <w:tcW w:w="7315" w:type="dxa"/>
            <w:tcBorders>
              <w:left w:val="single" w:sz="4" w:space="0" w:color="auto"/>
            </w:tcBorders>
            <w:shd w:val="clear" w:color="auto" w:fill="FFFFFF"/>
          </w:tcPr>
          <w:p w14:paraId="5A0EFB53" w14:textId="77777777" w:rsidR="001609D7" w:rsidRDefault="001609D7" w:rsidP="001609D7">
            <w:pPr>
              <w:pStyle w:val="20"/>
              <w:shd w:val="clear" w:color="auto" w:fill="auto"/>
              <w:spacing w:line="240" w:lineRule="exact"/>
              <w:jc w:val="both"/>
            </w:pPr>
            <w:r>
              <w:rPr>
                <w:rStyle w:val="25"/>
              </w:rPr>
              <w:t>- грузоподъемное, грузозахватное приспособление;</w:t>
            </w:r>
          </w:p>
        </w:tc>
        <w:tc>
          <w:tcPr>
            <w:tcW w:w="1954" w:type="dxa"/>
            <w:tcBorders>
              <w:left w:val="single" w:sz="4" w:space="0" w:color="auto"/>
              <w:right w:val="single" w:sz="4" w:space="0" w:color="auto"/>
            </w:tcBorders>
            <w:shd w:val="clear" w:color="auto" w:fill="FFFFFF"/>
            <w:vAlign w:val="center"/>
          </w:tcPr>
          <w:p w14:paraId="0BCC9372" w14:textId="77777777" w:rsidR="001609D7" w:rsidRDefault="001609D7" w:rsidP="001609D7">
            <w:pPr>
              <w:pStyle w:val="20"/>
              <w:shd w:val="clear" w:color="auto" w:fill="auto"/>
              <w:spacing w:line="240" w:lineRule="exact"/>
              <w:jc w:val="center"/>
            </w:pPr>
            <w:r>
              <w:rPr>
                <w:rStyle w:val="25"/>
              </w:rPr>
              <w:t>1</w:t>
            </w:r>
          </w:p>
        </w:tc>
      </w:tr>
      <w:tr w:rsidR="001609D7" w14:paraId="0228C221" w14:textId="77777777" w:rsidTr="00597AB5">
        <w:trPr>
          <w:trHeight w:hRule="exact" w:val="374"/>
        </w:trPr>
        <w:tc>
          <w:tcPr>
            <w:tcW w:w="595" w:type="dxa"/>
            <w:tcBorders>
              <w:left w:val="single" w:sz="4" w:space="0" w:color="auto"/>
            </w:tcBorders>
            <w:shd w:val="clear" w:color="auto" w:fill="FFFFFF"/>
          </w:tcPr>
          <w:p w14:paraId="594D15B5" w14:textId="77777777" w:rsidR="001609D7" w:rsidRDefault="001609D7" w:rsidP="001609D7">
            <w:pPr>
              <w:rPr>
                <w:sz w:val="10"/>
                <w:szCs w:val="10"/>
              </w:rPr>
            </w:pPr>
          </w:p>
        </w:tc>
        <w:tc>
          <w:tcPr>
            <w:tcW w:w="7315" w:type="dxa"/>
            <w:tcBorders>
              <w:left w:val="single" w:sz="4" w:space="0" w:color="auto"/>
            </w:tcBorders>
            <w:shd w:val="clear" w:color="auto" w:fill="FFFFFF"/>
          </w:tcPr>
          <w:p w14:paraId="7D46A022" w14:textId="77777777" w:rsidR="001609D7" w:rsidRDefault="001609D7" w:rsidP="001609D7">
            <w:pPr>
              <w:pStyle w:val="20"/>
              <w:shd w:val="clear" w:color="auto" w:fill="auto"/>
              <w:spacing w:line="240" w:lineRule="exact"/>
              <w:jc w:val="both"/>
            </w:pPr>
            <w:r>
              <w:rPr>
                <w:rStyle w:val="25"/>
              </w:rPr>
              <w:t>- леса строительные или стремянка или лестница приставная</w:t>
            </w:r>
          </w:p>
        </w:tc>
        <w:tc>
          <w:tcPr>
            <w:tcW w:w="1954" w:type="dxa"/>
            <w:tcBorders>
              <w:left w:val="single" w:sz="4" w:space="0" w:color="auto"/>
              <w:right w:val="single" w:sz="4" w:space="0" w:color="auto"/>
            </w:tcBorders>
            <w:shd w:val="clear" w:color="auto" w:fill="FFFFFF"/>
            <w:vAlign w:val="center"/>
          </w:tcPr>
          <w:p w14:paraId="197A4153" w14:textId="77777777" w:rsidR="001609D7" w:rsidRDefault="001609D7" w:rsidP="001609D7">
            <w:pPr>
              <w:pStyle w:val="20"/>
              <w:shd w:val="clear" w:color="auto" w:fill="auto"/>
              <w:spacing w:line="240" w:lineRule="exact"/>
              <w:jc w:val="center"/>
            </w:pPr>
            <w:r>
              <w:rPr>
                <w:rStyle w:val="25"/>
              </w:rPr>
              <w:t>1</w:t>
            </w:r>
          </w:p>
        </w:tc>
      </w:tr>
      <w:tr w:rsidR="001609D7" w14:paraId="4DBDA4D1" w14:textId="77777777" w:rsidTr="00597AB5">
        <w:trPr>
          <w:trHeight w:hRule="exact" w:val="312"/>
        </w:trPr>
        <w:tc>
          <w:tcPr>
            <w:tcW w:w="595" w:type="dxa"/>
            <w:tcBorders>
              <w:top w:val="single" w:sz="4" w:space="0" w:color="auto"/>
              <w:left w:val="single" w:sz="4" w:space="0" w:color="auto"/>
            </w:tcBorders>
            <w:shd w:val="clear" w:color="auto" w:fill="FFFFFF"/>
            <w:vAlign w:val="bottom"/>
          </w:tcPr>
          <w:p w14:paraId="70AC2F92" w14:textId="77777777" w:rsidR="001609D7" w:rsidRDefault="001609D7" w:rsidP="001609D7">
            <w:pPr>
              <w:pStyle w:val="20"/>
              <w:shd w:val="clear" w:color="auto" w:fill="auto"/>
              <w:spacing w:line="240" w:lineRule="exact"/>
              <w:jc w:val="left"/>
            </w:pPr>
            <w:r>
              <w:rPr>
                <w:rStyle w:val="25"/>
              </w:rPr>
              <w:t>6</w:t>
            </w:r>
          </w:p>
        </w:tc>
        <w:tc>
          <w:tcPr>
            <w:tcW w:w="7315" w:type="dxa"/>
            <w:tcBorders>
              <w:top w:val="single" w:sz="4" w:space="0" w:color="auto"/>
              <w:left w:val="single" w:sz="4" w:space="0" w:color="auto"/>
            </w:tcBorders>
            <w:shd w:val="clear" w:color="auto" w:fill="FFFFFF"/>
            <w:vAlign w:val="center"/>
          </w:tcPr>
          <w:p w14:paraId="18A9EE1A" w14:textId="77777777" w:rsidR="001609D7" w:rsidRDefault="001609D7" w:rsidP="001609D7">
            <w:pPr>
              <w:pStyle w:val="20"/>
              <w:shd w:val="clear" w:color="auto" w:fill="auto"/>
              <w:spacing w:line="240" w:lineRule="exact"/>
              <w:jc w:val="both"/>
            </w:pPr>
            <w:r>
              <w:rPr>
                <w:rStyle w:val="25"/>
              </w:rPr>
              <w:t>Средства обеспечения безопасности:</w:t>
            </w:r>
          </w:p>
        </w:tc>
        <w:tc>
          <w:tcPr>
            <w:tcW w:w="1954" w:type="dxa"/>
            <w:tcBorders>
              <w:top w:val="single" w:sz="4" w:space="0" w:color="auto"/>
              <w:left w:val="single" w:sz="4" w:space="0" w:color="auto"/>
              <w:right w:val="single" w:sz="4" w:space="0" w:color="auto"/>
            </w:tcBorders>
            <w:shd w:val="clear" w:color="auto" w:fill="FFFFFF"/>
          </w:tcPr>
          <w:p w14:paraId="4A2021CD" w14:textId="77777777" w:rsidR="001609D7" w:rsidRDefault="001609D7" w:rsidP="001609D7">
            <w:pPr>
              <w:rPr>
                <w:sz w:val="10"/>
                <w:szCs w:val="10"/>
              </w:rPr>
            </w:pPr>
          </w:p>
        </w:tc>
      </w:tr>
      <w:tr w:rsidR="001609D7" w14:paraId="5D10F1FC" w14:textId="77777777" w:rsidTr="00597AB5">
        <w:trPr>
          <w:trHeight w:hRule="exact" w:val="278"/>
        </w:trPr>
        <w:tc>
          <w:tcPr>
            <w:tcW w:w="595" w:type="dxa"/>
            <w:tcBorders>
              <w:left w:val="single" w:sz="4" w:space="0" w:color="auto"/>
            </w:tcBorders>
            <w:shd w:val="clear" w:color="auto" w:fill="FFFFFF"/>
          </w:tcPr>
          <w:p w14:paraId="7F68BC9D" w14:textId="77777777" w:rsidR="001609D7" w:rsidRDefault="001609D7" w:rsidP="001609D7">
            <w:pPr>
              <w:rPr>
                <w:sz w:val="10"/>
                <w:szCs w:val="10"/>
              </w:rPr>
            </w:pPr>
          </w:p>
        </w:tc>
        <w:tc>
          <w:tcPr>
            <w:tcW w:w="7315" w:type="dxa"/>
            <w:tcBorders>
              <w:left w:val="single" w:sz="4" w:space="0" w:color="auto"/>
            </w:tcBorders>
            <w:shd w:val="clear" w:color="auto" w:fill="FFFFFF"/>
          </w:tcPr>
          <w:p w14:paraId="7018D94E" w14:textId="77777777" w:rsidR="001609D7" w:rsidRDefault="001609D7" w:rsidP="001609D7">
            <w:pPr>
              <w:pStyle w:val="20"/>
              <w:shd w:val="clear" w:color="auto" w:fill="auto"/>
              <w:spacing w:line="240" w:lineRule="exact"/>
              <w:jc w:val="both"/>
            </w:pPr>
            <w:r>
              <w:rPr>
                <w:rStyle w:val="25"/>
              </w:rPr>
              <w:t>- спецодежда;</w:t>
            </w:r>
          </w:p>
        </w:tc>
        <w:tc>
          <w:tcPr>
            <w:tcW w:w="1954" w:type="dxa"/>
            <w:tcBorders>
              <w:left w:val="single" w:sz="4" w:space="0" w:color="auto"/>
              <w:right w:val="single" w:sz="4" w:space="0" w:color="auto"/>
            </w:tcBorders>
            <w:shd w:val="clear" w:color="auto" w:fill="FFFFFF"/>
          </w:tcPr>
          <w:p w14:paraId="0455725C" w14:textId="77777777" w:rsidR="001609D7" w:rsidRDefault="001609D7" w:rsidP="001609D7">
            <w:pPr>
              <w:pStyle w:val="20"/>
              <w:shd w:val="clear" w:color="auto" w:fill="auto"/>
              <w:spacing w:line="240" w:lineRule="exact"/>
              <w:jc w:val="center"/>
            </w:pPr>
            <w:r>
              <w:rPr>
                <w:rStyle w:val="25"/>
              </w:rPr>
              <w:t xml:space="preserve">5 </w:t>
            </w:r>
            <w:proofErr w:type="spellStart"/>
            <w:r>
              <w:rPr>
                <w:rStyle w:val="25"/>
              </w:rPr>
              <w:t>компл</w:t>
            </w:r>
            <w:proofErr w:type="spellEnd"/>
            <w:r>
              <w:rPr>
                <w:rStyle w:val="25"/>
              </w:rPr>
              <w:t>.</w:t>
            </w:r>
          </w:p>
        </w:tc>
      </w:tr>
      <w:tr w:rsidR="001609D7" w14:paraId="1CC6BCF5" w14:textId="77777777" w:rsidTr="00597AB5">
        <w:trPr>
          <w:trHeight w:hRule="exact" w:val="288"/>
        </w:trPr>
        <w:tc>
          <w:tcPr>
            <w:tcW w:w="595" w:type="dxa"/>
            <w:tcBorders>
              <w:left w:val="single" w:sz="4" w:space="0" w:color="auto"/>
            </w:tcBorders>
            <w:shd w:val="clear" w:color="auto" w:fill="FFFFFF"/>
          </w:tcPr>
          <w:p w14:paraId="6E204415" w14:textId="77777777" w:rsidR="001609D7" w:rsidRDefault="001609D7" w:rsidP="001609D7">
            <w:pPr>
              <w:rPr>
                <w:sz w:val="10"/>
                <w:szCs w:val="10"/>
              </w:rPr>
            </w:pPr>
          </w:p>
        </w:tc>
        <w:tc>
          <w:tcPr>
            <w:tcW w:w="7315" w:type="dxa"/>
            <w:tcBorders>
              <w:left w:val="single" w:sz="4" w:space="0" w:color="auto"/>
            </w:tcBorders>
            <w:shd w:val="clear" w:color="auto" w:fill="FFFFFF"/>
          </w:tcPr>
          <w:p w14:paraId="66E0DD47" w14:textId="77777777" w:rsidR="001609D7" w:rsidRDefault="001609D7" w:rsidP="001609D7">
            <w:pPr>
              <w:pStyle w:val="20"/>
              <w:shd w:val="clear" w:color="auto" w:fill="auto"/>
              <w:spacing w:line="240" w:lineRule="exact"/>
              <w:jc w:val="both"/>
            </w:pPr>
            <w:r>
              <w:rPr>
                <w:rStyle w:val="25"/>
              </w:rPr>
              <w:t>- средства индивидуальной защиты;</w:t>
            </w:r>
          </w:p>
        </w:tc>
        <w:tc>
          <w:tcPr>
            <w:tcW w:w="1954" w:type="dxa"/>
            <w:tcBorders>
              <w:left w:val="single" w:sz="4" w:space="0" w:color="auto"/>
              <w:right w:val="single" w:sz="4" w:space="0" w:color="auto"/>
            </w:tcBorders>
            <w:shd w:val="clear" w:color="auto" w:fill="FFFFFF"/>
          </w:tcPr>
          <w:p w14:paraId="5B95CC2D" w14:textId="77777777" w:rsidR="001609D7" w:rsidRDefault="001609D7" w:rsidP="001609D7">
            <w:pPr>
              <w:pStyle w:val="20"/>
              <w:shd w:val="clear" w:color="auto" w:fill="auto"/>
              <w:spacing w:line="240" w:lineRule="exact"/>
              <w:jc w:val="center"/>
            </w:pPr>
            <w:r>
              <w:rPr>
                <w:rStyle w:val="25"/>
              </w:rPr>
              <w:t xml:space="preserve">5 </w:t>
            </w:r>
            <w:proofErr w:type="spellStart"/>
            <w:r>
              <w:rPr>
                <w:rStyle w:val="25"/>
              </w:rPr>
              <w:t>компл</w:t>
            </w:r>
            <w:proofErr w:type="spellEnd"/>
            <w:r>
              <w:rPr>
                <w:rStyle w:val="25"/>
              </w:rPr>
              <w:t>.</w:t>
            </w:r>
          </w:p>
        </w:tc>
      </w:tr>
      <w:tr w:rsidR="001609D7" w14:paraId="368F280F" w14:textId="77777777" w:rsidTr="00597AB5">
        <w:trPr>
          <w:trHeight w:hRule="exact" w:val="278"/>
        </w:trPr>
        <w:tc>
          <w:tcPr>
            <w:tcW w:w="595" w:type="dxa"/>
            <w:tcBorders>
              <w:left w:val="single" w:sz="4" w:space="0" w:color="auto"/>
            </w:tcBorders>
            <w:shd w:val="clear" w:color="auto" w:fill="FFFFFF"/>
          </w:tcPr>
          <w:p w14:paraId="0F4BB7FB" w14:textId="77777777" w:rsidR="001609D7" w:rsidRDefault="001609D7" w:rsidP="001609D7">
            <w:pPr>
              <w:rPr>
                <w:sz w:val="10"/>
                <w:szCs w:val="10"/>
              </w:rPr>
            </w:pPr>
          </w:p>
        </w:tc>
        <w:tc>
          <w:tcPr>
            <w:tcW w:w="7315" w:type="dxa"/>
            <w:tcBorders>
              <w:left w:val="single" w:sz="4" w:space="0" w:color="auto"/>
            </w:tcBorders>
            <w:shd w:val="clear" w:color="auto" w:fill="FFFFFF"/>
          </w:tcPr>
          <w:p w14:paraId="66DDDBC4" w14:textId="77777777" w:rsidR="001609D7" w:rsidRDefault="001609D7" w:rsidP="001609D7">
            <w:pPr>
              <w:pStyle w:val="20"/>
              <w:shd w:val="clear" w:color="auto" w:fill="auto"/>
              <w:spacing w:line="240" w:lineRule="exact"/>
              <w:jc w:val="both"/>
            </w:pPr>
            <w:r>
              <w:rPr>
                <w:rStyle w:val="25"/>
              </w:rPr>
              <w:t>- страховочные устройства.</w:t>
            </w:r>
          </w:p>
        </w:tc>
        <w:tc>
          <w:tcPr>
            <w:tcW w:w="1954" w:type="dxa"/>
            <w:tcBorders>
              <w:left w:val="single" w:sz="4" w:space="0" w:color="auto"/>
              <w:right w:val="single" w:sz="4" w:space="0" w:color="auto"/>
            </w:tcBorders>
            <w:shd w:val="clear" w:color="auto" w:fill="FFFFFF"/>
          </w:tcPr>
          <w:p w14:paraId="6844E842" w14:textId="77777777" w:rsidR="001609D7" w:rsidRDefault="001609D7" w:rsidP="001609D7">
            <w:pPr>
              <w:pStyle w:val="20"/>
              <w:shd w:val="clear" w:color="auto" w:fill="auto"/>
              <w:spacing w:line="240" w:lineRule="exact"/>
              <w:jc w:val="center"/>
            </w:pPr>
            <w:r>
              <w:rPr>
                <w:rStyle w:val="25"/>
              </w:rPr>
              <w:t xml:space="preserve">3 </w:t>
            </w:r>
            <w:proofErr w:type="spellStart"/>
            <w:r>
              <w:rPr>
                <w:rStyle w:val="25"/>
              </w:rPr>
              <w:t>компл</w:t>
            </w:r>
            <w:proofErr w:type="spellEnd"/>
            <w:r>
              <w:rPr>
                <w:rStyle w:val="25"/>
              </w:rPr>
              <w:t>.</w:t>
            </w:r>
          </w:p>
        </w:tc>
      </w:tr>
      <w:tr w:rsidR="001609D7" w14:paraId="462F9CF5" w14:textId="77777777" w:rsidTr="00597AB5">
        <w:trPr>
          <w:trHeight w:hRule="exact" w:val="254"/>
        </w:trPr>
        <w:tc>
          <w:tcPr>
            <w:tcW w:w="595" w:type="dxa"/>
            <w:tcBorders>
              <w:left w:val="single" w:sz="4" w:space="0" w:color="auto"/>
            </w:tcBorders>
            <w:shd w:val="clear" w:color="auto" w:fill="FFFFFF"/>
          </w:tcPr>
          <w:p w14:paraId="2D00997F" w14:textId="77777777" w:rsidR="001609D7" w:rsidRDefault="001609D7" w:rsidP="001609D7">
            <w:pPr>
              <w:rPr>
                <w:sz w:val="10"/>
                <w:szCs w:val="10"/>
              </w:rPr>
            </w:pPr>
          </w:p>
        </w:tc>
        <w:tc>
          <w:tcPr>
            <w:tcW w:w="7315" w:type="dxa"/>
            <w:tcBorders>
              <w:left w:val="single" w:sz="4" w:space="0" w:color="auto"/>
            </w:tcBorders>
            <w:shd w:val="clear" w:color="auto" w:fill="FFFFFF"/>
          </w:tcPr>
          <w:p w14:paraId="0B0D7302" w14:textId="77777777" w:rsidR="001609D7" w:rsidRDefault="001609D7" w:rsidP="001609D7">
            <w:pPr>
              <w:pStyle w:val="20"/>
              <w:shd w:val="clear" w:color="auto" w:fill="auto"/>
              <w:spacing w:line="240" w:lineRule="exact"/>
              <w:jc w:val="both"/>
            </w:pPr>
            <w:r>
              <w:rPr>
                <w:rStyle w:val="25"/>
              </w:rPr>
              <w:t>- знаки сигнальные</w:t>
            </w:r>
          </w:p>
        </w:tc>
        <w:tc>
          <w:tcPr>
            <w:tcW w:w="1954" w:type="dxa"/>
            <w:tcBorders>
              <w:left w:val="single" w:sz="4" w:space="0" w:color="auto"/>
              <w:right w:val="single" w:sz="4" w:space="0" w:color="auto"/>
            </w:tcBorders>
            <w:shd w:val="clear" w:color="auto" w:fill="FFFFFF"/>
          </w:tcPr>
          <w:p w14:paraId="1E01CD59" w14:textId="77777777" w:rsidR="001609D7" w:rsidRDefault="001609D7" w:rsidP="001609D7">
            <w:pPr>
              <w:pStyle w:val="20"/>
              <w:shd w:val="clear" w:color="auto" w:fill="auto"/>
              <w:spacing w:line="240" w:lineRule="exact"/>
              <w:jc w:val="center"/>
            </w:pPr>
            <w:r>
              <w:rPr>
                <w:rStyle w:val="25"/>
              </w:rPr>
              <w:t xml:space="preserve">1 </w:t>
            </w:r>
            <w:proofErr w:type="spellStart"/>
            <w:r>
              <w:rPr>
                <w:rStyle w:val="25"/>
              </w:rPr>
              <w:t>компл</w:t>
            </w:r>
            <w:proofErr w:type="spellEnd"/>
            <w:r>
              <w:rPr>
                <w:rStyle w:val="25"/>
              </w:rPr>
              <w:t>.</w:t>
            </w:r>
          </w:p>
        </w:tc>
      </w:tr>
      <w:tr w:rsidR="001609D7" w14:paraId="3D64FE8C" w14:textId="77777777" w:rsidTr="00597AB5">
        <w:trPr>
          <w:trHeight w:hRule="exact" w:val="254"/>
        </w:trPr>
        <w:tc>
          <w:tcPr>
            <w:tcW w:w="595" w:type="dxa"/>
            <w:tcBorders>
              <w:left w:val="single" w:sz="4" w:space="0" w:color="auto"/>
            </w:tcBorders>
            <w:shd w:val="clear" w:color="auto" w:fill="FFFFFF"/>
          </w:tcPr>
          <w:p w14:paraId="2BA543BD" w14:textId="77777777" w:rsidR="001609D7" w:rsidRDefault="001609D7" w:rsidP="001609D7">
            <w:pPr>
              <w:rPr>
                <w:sz w:val="10"/>
                <w:szCs w:val="10"/>
              </w:rPr>
            </w:pPr>
          </w:p>
        </w:tc>
        <w:tc>
          <w:tcPr>
            <w:tcW w:w="7315" w:type="dxa"/>
            <w:tcBorders>
              <w:left w:val="single" w:sz="4" w:space="0" w:color="auto"/>
            </w:tcBorders>
            <w:shd w:val="clear" w:color="auto" w:fill="FFFFFF"/>
            <w:vAlign w:val="bottom"/>
          </w:tcPr>
          <w:p w14:paraId="7E24703D" w14:textId="77777777" w:rsidR="001609D7" w:rsidRDefault="001609D7" w:rsidP="001609D7">
            <w:pPr>
              <w:pStyle w:val="20"/>
              <w:shd w:val="clear" w:color="auto" w:fill="auto"/>
              <w:spacing w:line="240" w:lineRule="exact"/>
              <w:jc w:val="both"/>
            </w:pPr>
            <w:r>
              <w:rPr>
                <w:rStyle w:val="25"/>
              </w:rPr>
              <w:t>-ограждения инвентарные</w:t>
            </w:r>
          </w:p>
        </w:tc>
        <w:tc>
          <w:tcPr>
            <w:tcW w:w="1954" w:type="dxa"/>
            <w:tcBorders>
              <w:left w:val="single" w:sz="4" w:space="0" w:color="auto"/>
              <w:right w:val="single" w:sz="4" w:space="0" w:color="auto"/>
            </w:tcBorders>
            <w:shd w:val="clear" w:color="auto" w:fill="FFFFFF"/>
            <w:vAlign w:val="bottom"/>
          </w:tcPr>
          <w:p w14:paraId="56F2D868" w14:textId="77777777" w:rsidR="001609D7" w:rsidRDefault="001609D7" w:rsidP="001609D7">
            <w:pPr>
              <w:pStyle w:val="20"/>
              <w:shd w:val="clear" w:color="auto" w:fill="auto"/>
              <w:spacing w:line="240" w:lineRule="exact"/>
              <w:jc w:val="center"/>
            </w:pPr>
            <w:r>
              <w:rPr>
                <w:rStyle w:val="25"/>
              </w:rPr>
              <w:t xml:space="preserve">1 </w:t>
            </w:r>
            <w:proofErr w:type="spellStart"/>
            <w:r>
              <w:rPr>
                <w:rStyle w:val="25"/>
              </w:rPr>
              <w:t>компл</w:t>
            </w:r>
            <w:proofErr w:type="spellEnd"/>
            <w:r>
              <w:rPr>
                <w:rStyle w:val="25"/>
              </w:rPr>
              <w:t>.</w:t>
            </w:r>
          </w:p>
        </w:tc>
      </w:tr>
      <w:tr w:rsidR="001609D7" w14:paraId="252D2094" w14:textId="77777777" w:rsidTr="00597AB5">
        <w:trPr>
          <w:trHeight w:hRule="exact" w:val="581"/>
        </w:trPr>
        <w:tc>
          <w:tcPr>
            <w:tcW w:w="595" w:type="dxa"/>
            <w:tcBorders>
              <w:top w:val="single" w:sz="4" w:space="0" w:color="auto"/>
              <w:left w:val="single" w:sz="4" w:space="0" w:color="auto"/>
            </w:tcBorders>
            <w:shd w:val="clear" w:color="auto" w:fill="FFFFFF"/>
          </w:tcPr>
          <w:p w14:paraId="668628DC" w14:textId="77777777" w:rsidR="001609D7" w:rsidRDefault="001609D7" w:rsidP="001609D7">
            <w:pPr>
              <w:pStyle w:val="20"/>
              <w:shd w:val="clear" w:color="auto" w:fill="auto"/>
              <w:spacing w:line="240" w:lineRule="exact"/>
              <w:jc w:val="left"/>
            </w:pPr>
            <w:r>
              <w:rPr>
                <w:rStyle w:val="25"/>
              </w:rPr>
              <w:t>7</w:t>
            </w:r>
          </w:p>
        </w:tc>
        <w:tc>
          <w:tcPr>
            <w:tcW w:w="7315" w:type="dxa"/>
            <w:tcBorders>
              <w:top w:val="single" w:sz="4" w:space="0" w:color="auto"/>
              <w:left w:val="single" w:sz="4" w:space="0" w:color="auto"/>
            </w:tcBorders>
            <w:shd w:val="clear" w:color="auto" w:fill="FFFFFF"/>
            <w:vAlign w:val="bottom"/>
          </w:tcPr>
          <w:p w14:paraId="43DA5E42" w14:textId="77777777" w:rsidR="001609D7" w:rsidRDefault="001609D7" w:rsidP="001609D7">
            <w:pPr>
              <w:pStyle w:val="20"/>
              <w:shd w:val="clear" w:color="auto" w:fill="auto"/>
              <w:spacing w:after="60" w:line="240" w:lineRule="exact"/>
              <w:jc w:val="both"/>
            </w:pPr>
            <w:r>
              <w:rPr>
                <w:rStyle w:val="25"/>
              </w:rPr>
              <w:t>Средства контроля и измерений:</w:t>
            </w:r>
          </w:p>
          <w:p w14:paraId="2B5ED7C1" w14:textId="77777777" w:rsidR="001609D7" w:rsidRDefault="001609D7" w:rsidP="001609D7">
            <w:pPr>
              <w:pStyle w:val="20"/>
              <w:shd w:val="clear" w:color="auto" w:fill="auto"/>
              <w:spacing w:before="60" w:line="240" w:lineRule="exact"/>
              <w:jc w:val="both"/>
            </w:pPr>
            <w:r>
              <w:rPr>
                <w:rStyle w:val="25"/>
              </w:rPr>
              <w:t>Собственная или привлеченная, зарегистрированная в соответствии</w:t>
            </w:r>
          </w:p>
        </w:tc>
        <w:tc>
          <w:tcPr>
            <w:tcW w:w="1954" w:type="dxa"/>
            <w:tcBorders>
              <w:top w:val="single" w:sz="4" w:space="0" w:color="auto"/>
              <w:left w:val="single" w:sz="4" w:space="0" w:color="auto"/>
              <w:right w:val="single" w:sz="4" w:space="0" w:color="auto"/>
            </w:tcBorders>
            <w:shd w:val="clear" w:color="auto" w:fill="FFFFFF"/>
          </w:tcPr>
          <w:p w14:paraId="7087CF6B" w14:textId="77777777" w:rsidR="001609D7" w:rsidRDefault="001609D7" w:rsidP="001609D7">
            <w:pPr>
              <w:rPr>
                <w:sz w:val="10"/>
                <w:szCs w:val="10"/>
              </w:rPr>
            </w:pPr>
          </w:p>
        </w:tc>
      </w:tr>
      <w:tr w:rsidR="001609D7" w14:paraId="00B93ECB" w14:textId="77777777" w:rsidTr="00597AB5">
        <w:trPr>
          <w:trHeight w:hRule="exact" w:val="1094"/>
        </w:trPr>
        <w:tc>
          <w:tcPr>
            <w:tcW w:w="595" w:type="dxa"/>
            <w:tcBorders>
              <w:left w:val="single" w:sz="4" w:space="0" w:color="auto"/>
              <w:bottom w:val="single" w:sz="4" w:space="0" w:color="auto"/>
            </w:tcBorders>
            <w:shd w:val="clear" w:color="auto" w:fill="FFFFFF"/>
          </w:tcPr>
          <w:p w14:paraId="4F478609" w14:textId="77777777" w:rsidR="001609D7" w:rsidRDefault="001609D7" w:rsidP="001609D7">
            <w:pPr>
              <w:rPr>
                <w:sz w:val="10"/>
                <w:szCs w:val="10"/>
              </w:rPr>
            </w:pPr>
          </w:p>
        </w:tc>
        <w:tc>
          <w:tcPr>
            <w:tcW w:w="7315" w:type="dxa"/>
            <w:tcBorders>
              <w:left w:val="single" w:sz="4" w:space="0" w:color="auto"/>
              <w:bottom w:val="single" w:sz="4" w:space="0" w:color="auto"/>
            </w:tcBorders>
            <w:shd w:val="clear" w:color="auto" w:fill="FFFFFF"/>
          </w:tcPr>
          <w:p w14:paraId="05EDF0EC" w14:textId="77777777" w:rsidR="001609D7" w:rsidRDefault="001609D7" w:rsidP="001609D7">
            <w:pPr>
              <w:pStyle w:val="20"/>
              <w:shd w:val="clear" w:color="auto" w:fill="auto"/>
              <w:jc w:val="both"/>
            </w:pPr>
            <w:r>
              <w:rPr>
                <w:rStyle w:val="25"/>
              </w:rPr>
              <w:t>с законодательством, лаборатория для проведения необходимых испытаний и оценки качества выполненных работ установленным требованиям на объектах капитального строительства.</w:t>
            </w:r>
          </w:p>
        </w:tc>
        <w:tc>
          <w:tcPr>
            <w:tcW w:w="1954" w:type="dxa"/>
            <w:tcBorders>
              <w:left w:val="single" w:sz="4" w:space="0" w:color="auto"/>
              <w:bottom w:val="single" w:sz="4" w:space="0" w:color="auto"/>
              <w:right w:val="single" w:sz="4" w:space="0" w:color="auto"/>
            </w:tcBorders>
            <w:shd w:val="clear" w:color="auto" w:fill="FFFFFF"/>
          </w:tcPr>
          <w:p w14:paraId="1440458F" w14:textId="77777777" w:rsidR="001609D7" w:rsidRDefault="001609D7" w:rsidP="001609D7">
            <w:pPr>
              <w:pStyle w:val="20"/>
              <w:shd w:val="clear" w:color="auto" w:fill="auto"/>
              <w:spacing w:line="240" w:lineRule="exact"/>
              <w:jc w:val="center"/>
            </w:pPr>
            <w:r>
              <w:rPr>
                <w:rStyle w:val="25"/>
              </w:rPr>
              <w:t>1</w:t>
            </w:r>
          </w:p>
        </w:tc>
      </w:tr>
    </w:tbl>
    <w:p w14:paraId="10BF30A4" w14:textId="0C5ED5C9" w:rsidR="006C2A97" w:rsidRPr="006C2A97" w:rsidRDefault="006C2A97" w:rsidP="006C2A97">
      <w:pPr>
        <w:pStyle w:val="a5"/>
        <w:shd w:val="clear" w:color="auto" w:fill="auto"/>
        <w:ind w:firstLine="0"/>
      </w:pPr>
      <w:r>
        <w:footnoteRef/>
      </w:r>
      <w:r>
        <w:t>Наличие состава и минимального количества имущества, указанного в строках (пунктах) 3-5 приведенной таблицы определяется в зависимости от направления деятельности в стандартах на процессы выполнения работ</w:t>
      </w:r>
      <w:r w:rsidR="00480C73">
        <w:t>.</w:t>
      </w:r>
    </w:p>
    <w:p w14:paraId="7A7C6152" w14:textId="0913D6FE" w:rsidR="000C1AE2" w:rsidRPr="000C1AE2" w:rsidRDefault="00B803E9" w:rsidP="000C1AE2">
      <w:pPr>
        <w:pStyle w:val="20"/>
        <w:shd w:val="clear" w:color="auto" w:fill="auto"/>
        <w:tabs>
          <w:tab w:val="left" w:pos="1394"/>
        </w:tabs>
        <w:jc w:val="both"/>
        <w:rPr>
          <w:highlight w:val="yellow"/>
        </w:rPr>
      </w:pPr>
      <w:r>
        <w:t xml:space="preserve">            </w:t>
      </w:r>
      <w:r w:rsidRPr="000C1AE2">
        <w:rPr>
          <w:highlight w:val="yellow"/>
        </w:rPr>
        <w:t>2.</w:t>
      </w:r>
      <w:r w:rsidR="006A4B42">
        <w:rPr>
          <w:highlight w:val="yellow"/>
        </w:rPr>
        <w:t>8</w:t>
      </w:r>
      <w:r w:rsidRPr="000C1AE2">
        <w:rPr>
          <w:highlight w:val="yellow"/>
        </w:rPr>
        <w:t xml:space="preserve">.3. </w:t>
      </w:r>
      <w:r w:rsidR="00760AEB" w:rsidRPr="000C1AE2">
        <w:rPr>
          <w:highlight w:val="yellow"/>
        </w:rPr>
        <w:t>В отношении контроля качества:</w:t>
      </w:r>
    </w:p>
    <w:p w14:paraId="2558C5E6" w14:textId="10E26030" w:rsidR="000C1AE2" w:rsidRPr="000C1AE2" w:rsidRDefault="000C1AE2" w:rsidP="000C1AE2">
      <w:pPr>
        <w:pStyle w:val="20"/>
        <w:shd w:val="clear" w:color="auto" w:fill="auto"/>
        <w:tabs>
          <w:tab w:val="left" w:pos="1394"/>
        </w:tabs>
        <w:jc w:val="both"/>
      </w:pPr>
      <w:r w:rsidRPr="000C1AE2">
        <w:rPr>
          <w:highlight w:val="yellow"/>
        </w:rPr>
        <w:t xml:space="preserve">            - Т</w:t>
      </w:r>
      <w:r w:rsidRPr="000C1AE2">
        <w:rPr>
          <w:color w:val="auto"/>
          <w:highlight w:val="yellow"/>
          <w:lang w:bidi="ar-SA"/>
        </w:rPr>
        <w:t>ребованием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7D04D7D6" w14:textId="735A28B9" w:rsidR="00936E17" w:rsidRDefault="00B803E9" w:rsidP="00B803E9">
      <w:pPr>
        <w:pStyle w:val="20"/>
        <w:shd w:val="clear" w:color="auto" w:fill="auto"/>
        <w:tabs>
          <w:tab w:val="left" w:pos="1325"/>
        </w:tabs>
        <w:spacing w:line="240" w:lineRule="auto"/>
        <w:jc w:val="both"/>
      </w:pPr>
      <w:r>
        <w:t xml:space="preserve">            2.</w:t>
      </w:r>
      <w:r w:rsidR="006A4B42">
        <w:t>9</w:t>
      </w:r>
      <w:r>
        <w:t xml:space="preserve">. </w:t>
      </w:r>
      <w:r w:rsidR="00760AEB">
        <w:t>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 внутренними документами о страховании, утвержденными Ассоциацией в соответствии с пунктами 1 и 2 части 2 статьи 55.5 Градостроительного кодекса Российской Федерации</w:t>
      </w:r>
      <w:r w:rsidR="00BA40E2">
        <w:t xml:space="preserve"> </w:t>
      </w:r>
      <w:r w:rsidR="00BA40E2" w:rsidRPr="00BA40E2">
        <w:rPr>
          <w:highlight w:val="yellow"/>
        </w:rPr>
        <w:t>и другими внутренними документами Ассоциации.</w:t>
      </w:r>
    </w:p>
    <w:p w14:paraId="4ECCDC03" w14:textId="7CD79483" w:rsidR="00D213D4" w:rsidRDefault="00B803E9" w:rsidP="00B803E9">
      <w:pPr>
        <w:pStyle w:val="20"/>
        <w:shd w:val="clear" w:color="auto" w:fill="auto"/>
        <w:tabs>
          <w:tab w:val="left" w:pos="1325"/>
        </w:tabs>
        <w:spacing w:after="267"/>
        <w:jc w:val="both"/>
      </w:pPr>
      <w:r>
        <w:t xml:space="preserve">           2.1</w:t>
      </w:r>
      <w:r w:rsidR="006A4B42">
        <w:t>0</w:t>
      </w:r>
      <w:r>
        <w:t xml:space="preserve">. </w:t>
      </w:r>
      <w:r w:rsidR="00D213D4" w:rsidRPr="00D213D4">
        <w:t xml:space="preserve">Требования о применении риск-ориентированного подхода при осуществлении контроля саморегулируемой организации за деятельностью своих членов, осуществляющих строительство, реконструкцию, капитальный ремонт, снос особо опасных, технически сложных и уникальных объектов </w:t>
      </w:r>
      <w:r w:rsidR="00D213D4">
        <w:t xml:space="preserve">определяются </w:t>
      </w:r>
      <w:r w:rsidR="00D213D4" w:rsidRPr="00D213D4">
        <w:t>в отдельном внутреннем документе Ассоциации – «Методика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строительных подрядчиков «Созидатели» в строительстве, реконструкции, капитального ремонта объектов капитального строительства при строительстве, реконструкции, капитальном ремонте особо опасных, технически сложных и уникальных объектов», который является неотъемлемой частью настоящего «Положения о членстве»</w:t>
      </w:r>
    </w:p>
    <w:p w14:paraId="4A3D784F" w14:textId="55731DEB" w:rsidR="009F462E" w:rsidRDefault="00760AEB" w:rsidP="00C4755D">
      <w:pPr>
        <w:pStyle w:val="23"/>
        <w:keepNext/>
        <w:keepLines/>
        <w:numPr>
          <w:ilvl w:val="0"/>
          <w:numId w:val="1"/>
        </w:numPr>
        <w:shd w:val="clear" w:color="auto" w:fill="auto"/>
        <w:tabs>
          <w:tab w:val="left" w:pos="303"/>
        </w:tabs>
        <w:spacing w:after="256" w:line="240" w:lineRule="exact"/>
        <w:jc w:val="center"/>
      </w:pPr>
      <w:bookmarkStart w:id="5" w:name="bookmark3"/>
      <w:r>
        <w:t>ПОРЯДОК ПРИЕМА В ЧЛЕНЫ В АССОЦИАЦИИ</w:t>
      </w:r>
      <w:bookmarkEnd w:id="5"/>
    </w:p>
    <w:p w14:paraId="488F1FEE" w14:textId="5C4D2024" w:rsidR="004B2AA6" w:rsidRPr="00DD3B82" w:rsidRDefault="004B2AA6" w:rsidP="00B2229C">
      <w:pPr>
        <w:pStyle w:val="ConsPlusNormal"/>
        <w:jc w:val="both"/>
      </w:pPr>
      <w:r w:rsidRPr="00DD3B82">
        <w:t xml:space="preserve">           3.1.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w:t>
      </w:r>
      <w:r w:rsidRPr="00DD3B82">
        <w:lastRenderedPageBreak/>
        <w:t>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4E2B426B" w14:textId="21A06286" w:rsidR="00936E17" w:rsidRPr="00DD3B82" w:rsidRDefault="004B2AA6" w:rsidP="00B2229C">
      <w:pPr>
        <w:pStyle w:val="20"/>
        <w:shd w:val="clear" w:color="auto" w:fill="auto"/>
        <w:tabs>
          <w:tab w:val="left" w:pos="1182"/>
        </w:tabs>
        <w:spacing w:line="240" w:lineRule="auto"/>
        <w:jc w:val="both"/>
      </w:pPr>
      <w:r w:rsidRPr="00DD3B82">
        <w:t xml:space="preserve">           3.2. </w:t>
      </w:r>
      <w:r w:rsidR="00760AEB" w:rsidRPr="00DD3B82">
        <w:t>Для приема в члены Ассоциации индивидуальный предприниматель или юридическое лицо представляет в Ассоциацию следующие документы:</w:t>
      </w:r>
    </w:p>
    <w:p w14:paraId="6C9FE4BA" w14:textId="7C9EB2DE" w:rsidR="00936E17" w:rsidRPr="00DD3B82" w:rsidRDefault="004B2AA6" w:rsidP="00B2229C">
      <w:pPr>
        <w:pStyle w:val="20"/>
        <w:shd w:val="clear" w:color="auto" w:fill="auto"/>
        <w:tabs>
          <w:tab w:val="left" w:pos="1364"/>
        </w:tabs>
        <w:spacing w:line="240" w:lineRule="auto"/>
        <w:jc w:val="both"/>
      </w:pPr>
      <w:r w:rsidRPr="00DD3B82">
        <w:t xml:space="preserve">           3.2.1. </w:t>
      </w:r>
      <w:r w:rsidR="00760AEB" w:rsidRPr="00DD3B82">
        <w:t>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w:t>
      </w:r>
      <w:r w:rsidRPr="00DD3B82">
        <w:t>, договоров подряда на осуществление сноса</w:t>
      </w:r>
      <w:r w:rsidR="00760AEB" w:rsidRPr="00DD3B82">
        <w:t xml:space="preserve"> с использованием конкурентных способов заключения договоров или об отсутствии таких намерений, подписанное уполномоченным лицом;</w:t>
      </w:r>
    </w:p>
    <w:p w14:paraId="531AFDDE" w14:textId="77777777" w:rsidR="00C22E3C" w:rsidRPr="00DD3B82" w:rsidRDefault="00C22E3C" w:rsidP="00C22E3C">
      <w:pPr>
        <w:pStyle w:val="20"/>
        <w:numPr>
          <w:ilvl w:val="2"/>
          <w:numId w:val="8"/>
        </w:numPr>
        <w:shd w:val="clear" w:color="auto" w:fill="auto"/>
        <w:tabs>
          <w:tab w:val="left" w:pos="1359"/>
        </w:tabs>
        <w:jc w:val="both"/>
      </w:pPr>
      <w:r w:rsidRPr="00DD3B82">
        <w:t>Копии учредительных документов (для юридического лица), надлежащим образом</w:t>
      </w:r>
    </w:p>
    <w:p w14:paraId="2D790923" w14:textId="290F82D5" w:rsidR="00C22E3C" w:rsidRPr="00DD3B82" w:rsidRDefault="00C22E3C" w:rsidP="00C22E3C">
      <w:pPr>
        <w:pStyle w:val="20"/>
        <w:shd w:val="clear" w:color="auto" w:fill="auto"/>
        <w:tabs>
          <w:tab w:val="left" w:pos="1359"/>
        </w:tabs>
        <w:jc w:val="both"/>
      </w:pPr>
      <w:r w:rsidRPr="00DD3B82">
        <w:t>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76837825" w14:textId="4647D5D0" w:rsidR="00936E17" w:rsidRPr="00DD3B82" w:rsidRDefault="00C22E3C" w:rsidP="00B2229C">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3.2.3. </w:t>
      </w:r>
      <w:r w:rsidR="008E6B04" w:rsidRPr="00DD3B82">
        <w:rPr>
          <w:rFonts w:ascii="Times New Roman" w:eastAsiaTheme="minorEastAsia" w:hAnsi="Times New Roman" w:cs="Times New Roman"/>
          <w:color w:val="auto"/>
          <w:lang w:bidi="ar-SA"/>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2CA520B9" w14:textId="0E5C3B74" w:rsidR="00936E17" w:rsidRPr="00DD3B82" w:rsidRDefault="00B2229C" w:rsidP="00B2229C">
      <w:pPr>
        <w:pStyle w:val="20"/>
        <w:shd w:val="clear" w:color="auto" w:fill="auto"/>
        <w:tabs>
          <w:tab w:val="left" w:pos="1354"/>
        </w:tabs>
        <w:spacing w:line="240" w:lineRule="auto"/>
        <w:jc w:val="both"/>
      </w:pPr>
      <w:r w:rsidRPr="00DD3B82">
        <w:t xml:space="preserve">          3.2.3. </w:t>
      </w:r>
      <w:r w:rsidR="00760AEB" w:rsidRPr="00DD3B82">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 настоящем Положении и иных внутренних документах Ассоциации;</w:t>
      </w:r>
    </w:p>
    <w:p w14:paraId="55E527A8" w14:textId="41A9BD4E" w:rsidR="00936E17" w:rsidRPr="00DD3B82" w:rsidRDefault="00B2229C" w:rsidP="00B2229C">
      <w:pPr>
        <w:pStyle w:val="20"/>
        <w:shd w:val="clear" w:color="auto" w:fill="auto"/>
        <w:tabs>
          <w:tab w:val="left" w:pos="1364"/>
        </w:tabs>
        <w:spacing w:line="240" w:lineRule="auto"/>
        <w:jc w:val="both"/>
      </w:pPr>
      <w:r w:rsidRPr="00DD3B82">
        <w:t xml:space="preserve">          3.2.4. </w:t>
      </w:r>
      <w:r w:rsidR="00760AEB" w:rsidRPr="00DD3B82">
        <w:t>Документы, подтверждающие наличие у индивидуального предпринимателя или юридического лица специалистов, указанных в стать</w:t>
      </w:r>
      <w:r w:rsidRPr="00DD3B82">
        <w:t>е</w:t>
      </w:r>
      <w:r w:rsidR="00760AEB" w:rsidRPr="00DD3B82">
        <w:t xml:space="preserve"> 55.5-1 Градостроительного кодекса Российской Федерации;</w:t>
      </w:r>
    </w:p>
    <w:p w14:paraId="532F38B0" w14:textId="5522E28F" w:rsidR="00936E17" w:rsidRPr="00DD3B82" w:rsidRDefault="00B2229C" w:rsidP="00B2229C">
      <w:pPr>
        <w:pStyle w:val="20"/>
        <w:shd w:val="clear" w:color="auto" w:fill="auto"/>
        <w:tabs>
          <w:tab w:val="left" w:pos="1364"/>
        </w:tabs>
        <w:spacing w:line="240" w:lineRule="auto"/>
        <w:jc w:val="both"/>
      </w:pPr>
      <w:r w:rsidRPr="00DD3B82">
        <w:t xml:space="preserve">           3.2.5. </w:t>
      </w:r>
      <w:r w:rsidR="00760AEB" w:rsidRPr="00DD3B82">
        <w:t>Документы, подтверждающие наличие у специалистов должностных обязанностей, предусмотренных частью 5 статьи 55.5-1 Градостроительного кодекса Российской Федерации.</w:t>
      </w:r>
    </w:p>
    <w:p w14:paraId="559E9DEA" w14:textId="4995B793" w:rsidR="00936E17" w:rsidRPr="00DD3B82" w:rsidRDefault="000962BE" w:rsidP="000962BE">
      <w:pPr>
        <w:pStyle w:val="20"/>
        <w:shd w:val="clear" w:color="auto" w:fill="auto"/>
        <w:tabs>
          <w:tab w:val="left" w:pos="1182"/>
        </w:tabs>
        <w:spacing w:line="240" w:lineRule="auto"/>
        <w:jc w:val="both"/>
      </w:pPr>
      <w:r w:rsidRPr="00DD3B82">
        <w:t xml:space="preserve">           3.3. </w:t>
      </w:r>
      <w:r w:rsidR="00760AEB" w:rsidRPr="00DD3B82">
        <w:t>Вместе с документами, указанными в пункте 3.</w:t>
      </w:r>
      <w:r w:rsidRPr="00DD3B82">
        <w:t>2</w:t>
      </w:r>
      <w:r w:rsidR="00760AEB" w:rsidRPr="00DD3B82">
        <w:t>. настоящего Положения, юридические лица вправе дополнительно представить следующие документы и сведения:</w:t>
      </w:r>
    </w:p>
    <w:p w14:paraId="411CFC04" w14:textId="3987C509" w:rsidR="00936E17" w:rsidRPr="00DD3B82" w:rsidRDefault="000962BE" w:rsidP="000962BE">
      <w:pPr>
        <w:pStyle w:val="20"/>
        <w:shd w:val="clear" w:color="auto" w:fill="auto"/>
        <w:tabs>
          <w:tab w:val="left" w:pos="1354"/>
        </w:tabs>
        <w:spacing w:line="240" w:lineRule="auto"/>
        <w:jc w:val="both"/>
      </w:pPr>
      <w:r w:rsidRPr="00DD3B82">
        <w:t xml:space="preserve">           3.3.1. </w:t>
      </w:r>
      <w:r w:rsidR="00760AEB" w:rsidRPr="00DD3B82">
        <w:t>Общие сведения о юридическом лице (индивидуальном предпринимателе), оформленные в виде анкеты;</w:t>
      </w:r>
    </w:p>
    <w:p w14:paraId="0FFCEF69" w14:textId="65112556" w:rsidR="00936E17" w:rsidRPr="00DD3B82" w:rsidRDefault="000962BE" w:rsidP="000962BE">
      <w:pPr>
        <w:pStyle w:val="20"/>
        <w:shd w:val="clear" w:color="auto" w:fill="auto"/>
        <w:tabs>
          <w:tab w:val="left" w:pos="1364"/>
        </w:tabs>
        <w:spacing w:line="240" w:lineRule="auto"/>
        <w:jc w:val="both"/>
      </w:pPr>
      <w:r w:rsidRPr="00DD3B82">
        <w:t xml:space="preserve">           3.3.2. </w:t>
      </w:r>
      <w:r w:rsidR="00760AEB" w:rsidRPr="00DD3B82">
        <w:t>Выписка из Единого государственного реестра юридических лиц (Единого государственного реестра индивидуальных предпринимателей), выданная не позднее одного месяца до даты представления в Ассоциацию - оригинал или надлежащим образом заверенная копия;</w:t>
      </w:r>
    </w:p>
    <w:p w14:paraId="75794D55" w14:textId="29BA440F" w:rsidR="00936E17" w:rsidRPr="00DD3B82" w:rsidRDefault="000962BE" w:rsidP="000962BE">
      <w:pPr>
        <w:pStyle w:val="20"/>
        <w:shd w:val="clear" w:color="auto" w:fill="auto"/>
        <w:tabs>
          <w:tab w:val="left" w:pos="1359"/>
        </w:tabs>
        <w:spacing w:line="240" w:lineRule="auto"/>
        <w:jc w:val="both"/>
      </w:pPr>
      <w:r w:rsidRPr="00DD3B82">
        <w:t xml:space="preserve">          3.3.3. </w:t>
      </w:r>
      <w:r w:rsidR="00760AEB" w:rsidRPr="00DD3B82">
        <w:t>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копия паспорта индивидуального предпринимателя;</w:t>
      </w:r>
    </w:p>
    <w:p w14:paraId="4998ACF1" w14:textId="4878A282" w:rsidR="00936E17" w:rsidRPr="00DD3B82" w:rsidRDefault="000962BE" w:rsidP="000962BE">
      <w:pPr>
        <w:pStyle w:val="20"/>
        <w:shd w:val="clear" w:color="auto" w:fill="auto"/>
        <w:tabs>
          <w:tab w:val="left" w:pos="1389"/>
        </w:tabs>
        <w:spacing w:line="240" w:lineRule="auto"/>
        <w:jc w:val="both"/>
      </w:pPr>
      <w:r w:rsidRPr="00DD3B82">
        <w:t xml:space="preserve">          3.3.4. </w:t>
      </w:r>
      <w:r w:rsidR="00760AEB" w:rsidRPr="00DD3B82">
        <w:t>Реквизиты банковского счета и прочие реквизиты.</w:t>
      </w:r>
    </w:p>
    <w:p w14:paraId="012F6528" w14:textId="751C4784" w:rsidR="00936E17" w:rsidRPr="00DD3B82" w:rsidRDefault="000962BE" w:rsidP="000962BE">
      <w:pPr>
        <w:pStyle w:val="20"/>
        <w:shd w:val="clear" w:color="auto" w:fill="auto"/>
        <w:tabs>
          <w:tab w:val="left" w:pos="1389"/>
        </w:tabs>
        <w:spacing w:line="240" w:lineRule="auto"/>
        <w:jc w:val="both"/>
      </w:pPr>
      <w:r w:rsidRPr="00DD3B82">
        <w:t xml:space="preserve">          3.3.5. </w:t>
      </w:r>
      <w:r w:rsidR="00760AEB" w:rsidRPr="00DD3B82">
        <w:t>Справка об аффилированности с иными членами Ассоциации.</w:t>
      </w:r>
    </w:p>
    <w:p w14:paraId="12486D93" w14:textId="66B0A3F8" w:rsidR="00936E17" w:rsidRPr="00DD3B82" w:rsidRDefault="000962BE" w:rsidP="000962BE">
      <w:pPr>
        <w:pStyle w:val="20"/>
        <w:shd w:val="clear" w:color="auto" w:fill="auto"/>
        <w:tabs>
          <w:tab w:val="left" w:pos="1210"/>
        </w:tabs>
        <w:spacing w:line="240" w:lineRule="auto"/>
        <w:jc w:val="both"/>
      </w:pPr>
      <w:r w:rsidRPr="00DD3B82">
        <w:t xml:space="preserve">          3.4. </w:t>
      </w:r>
      <w:r w:rsidR="00760AEB" w:rsidRPr="00DD3B82">
        <w:t>Копии предоставляемых документов должны быть заверены подписью уполномоченного лица индивидуального предпринимателя или юридического лица и печатью индивидуального предпринимателя или юридического лица. Документы, предоставляемые иностранными юридическими лицами на иностранном языке, должны быть переведены на русский язык и надлежащим образом легализованы.</w:t>
      </w:r>
    </w:p>
    <w:p w14:paraId="7FA06329" w14:textId="6D5ABF54" w:rsidR="00936E17" w:rsidRPr="00DD3B82" w:rsidRDefault="000962BE" w:rsidP="000962BE">
      <w:pPr>
        <w:pStyle w:val="20"/>
        <w:shd w:val="clear" w:color="auto" w:fill="auto"/>
        <w:tabs>
          <w:tab w:val="left" w:pos="1210"/>
        </w:tabs>
        <w:spacing w:line="240" w:lineRule="auto"/>
        <w:jc w:val="both"/>
      </w:pPr>
      <w:r w:rsidRPr="00DD3B82">
        <w:t xml:space="preserve">          3.5. </w:t>
      </w:r>
      <w:r w:rsidR="00760AEB" w:rsidRPr="00DD3B82">
        <w:t>Образцы (формы) заполнения документов, необходимых для приема в члены Ассоциации, размещаются на официальном сайте Ассоциации.</w:t>
      </w:r>
    </w:p>
    <w:p w14:paraId="47092187" w14:textId="3EA92780" w:rsidR="00936E17" w:rsidRPr="00DD3B82" w:rsidRDefault="000962BE" w:rsidP="000962BE">
      <w:pPr>
        <w:pStyle w:val="20"/>
        <w:shd w:val="clear" w:color="auto" w:fill="auto"/>
        <w:tabs>
          <w:tab w:val="left" w:pos="1210"/>
        </w:tabs>
        <w:jc w:val="both"/>
      </w:pPr>
      <w:r w:rsidRPr="00DD3B82">
        <w:t xml:space="preserve">          3.6. </w:t>
      </w:r>
      <w:r w:rsidR="00760AEB" w:rsidRPr="00DD3B82">
        <w:t>Документы, указанные в пунктах 3.</w:t>
      </w:r>
      <w:r w:rsidRPr="00DD3B82">
        <w:t>2</w:t>
      </w:r>
      <w:r w:rsidR="00760AEB" w:rsidRPr="00DD3B82">
        <w:t>. и 3.</w:t>
      </w:r>
      <w:r w:rsidRPr="00DD3B82">
        <w:t>3</w:t>
      </w:r>
      <w:r w:rsidR="00760AEB" w:rsidRPr="00DD3B82">
        <w:t>.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14:paraId="4458236A" w14:textId="79E3F6FD" w:rsidR="00936E17" w:rsidRPr="00DD3B82" w:rsidRDefault="00C07729" w:rsidP="000962BE">
      <w:pPr>
        <w:pStyle w:val="20"/>
        <w:shd w:val="clear" w:color="auto" w:fill="auto"/>
        <w:tabs>
          <w:tab w:val="left" w:pos="1210"/>
        </w:tabs>
        <w:jc w:val="both"/>
      </w:pPr>
      <w:r w:rsidRPr="00DD3B82">
        <w:lastRenderedPageBreak/>
        <w:t xml:space="preserve">          </w:t>
      </w:r>
      <w:r w:rsidR="000962BE" w:rsidRPr="00DD3B82">
        <w:t xml:space="preserve">3.7. </w:t>
      </w:r>
      <w:r w:rsidR="00760AEB" w:rsidRPr="00DD3B82">
        <w:t xml:space="preserve">Все документы представляются на бумажном носителе или, по согласованию, в соответствии с </w:t>
      </w:r>
      <w:r w:rsidRPr="00DD3B82">
        <w:t>требованиями</w:t>
      </w:r>
      <w:r w:rsidR="00760AEB" w:rsidRPr="00DD3B82">
        <w:t xml:space="preserve"> настоящего Положения.</w:t>
      </w:r>
    </w:p>
    <w:p w14:paraId="04537E84" w14:textId="109134C0" w:rsidR="00936E17" w:rsidRPr="00DD3B82" w:rsidRDefault="00C07729" w:rsidP="00C07729">
      <w:pPr>
        <w:pStyle w:val="20"/>
        <w:shd w:val="clear" w:color="auto" w:fill="auto"/>
        <w:tabs>
          <w:tab w:val="left" w:pos="1231"/>
        </w:tabs>
        <w:jc w:val="both"/>
      </w:pPr>
      <w:r w:rsidRPr="00DD3B82">
        <w:t xml:space="preserve">          3.8. </w:t>
      </w:r>
      <w:r w:rsidR="00760AEB" w:rsidRPr="00DD3B82">
        <w:t>Подача документов осуществляется в одном экземпляре.</w:t>
      </w:r>
    </w:p>
    <w:p w14:paraId="12293BBD" w14:textId="06F7E40C" w:rsidR="00936E17" w:rsidRPr="00DD3B82" w:rsidRDefault="00C07729" w:rsidP="00C07729">
      <w:pPr>
        <w:pStyle w:val="20"/>
        <w:shd w:val="clear" w:color="auto" w:fill="auto"/>
        <w:tabs>
          <w:tab w:val="left" w:pos="1231"/>
        </w:tabs>
        <w:jc w:val="both"/>
      </w:pPr>
      <w:r w:rsidRPr="00DD3B82">
        <w:t xml:space="preserve">          3.9. </w:t>
      </w:r>
      <w:r w:rsidR="00760AEB" w:rsidRPr="00DD3B82">
        <w:t>Считаются не поданными документы:</w:t>
      </w:r>
    </w:p>
    <w:p w14:paraId="52E57476" w14:textId="4D71C2AF" w:rsidR="00936E17" w:rsidRPr="00DD3B82" w:rsidRDefault="00760AEB">
      <w:pPr>
        <w:pStyle w:val="20"/>
        <w:numPr>
          <w:ilvl w:val="0"/>
          <w:numId w:val="2"/>
        </w:numPr>
        <w:shd w:val="clear" w:color="auto" w:fill="auto"/>
        <w:tabs>
          <w:tab w:val="left" w:pos="962"/>
        </w:tabs>
        <w:ind w:firstLine="760"/>
        <w:jc w:val="both"/>
      </w:pPr>
      <w:r w:rsidRPr="00DD3B82">
        <w:t>незаполненные, в том числе, частично;</w:t>
      </w:r>
    </w:p>
    <w:p w14:paraId="47B1B28D" w14:textId="77777777" w:rsidR="00936E17" w:rsidRPr="00DD3B82" w:rsidRDefault="00760AEB">
      <w:pPr>
        <w:pStyle w:val="20"/>
        <w:numPr>
          <w:ilvl w:val="0"/>
          <w:numId w:val="2"/>
        </w:numPr>
        <w:shd w:val="clear" w:color="auto" w:fill="auto"/>
        <w:tabs>
          <w:tab w:val="left" w:pos="962"/>
        </w:tabs>
        <w:ind w:firstLine="760"/>
        <w:jc w:val="both"/>
      </w:pPr>
      <w:r w:rsidRPr="00DD3B82">
        <w:t>неправильно заполненные или неправильно оформленные;</w:t>
      </w:r>
    </w:p>
    <w:p w14:paraId="071BA358" w14:textId="77777777" w:rsidR="00936E17" w:rsidRPr="00DD3B82" w:rsidRDefault="00760AEB">
      <w:pPr>
        <w:pStyle w:val="20"/>
        <w:numPr>
          <w:ilvl w:val="0"/>
          <w:numId w:val="2"/>
        </w:numPr>
        <w:shd w:val="clear" w:color="auto" w:fill="auto"/>
        <w:tabs>
          <w:tab w:val="left" w:pos="962"/>
        </w:tabs>
        <w:ind w:firstLine="760"/>
        <w:jc w:val="both"/>
      </w:pPr>
      <w:r w:rsidRPr="00DD3B82">
        <w:t>содержащие недостоверные сведения;</w:t>
      </w:r>
    </w:p>
    <w:p w14:paraId="4A560B75" w14:textId="77777777" w:rsidR="00936E17" w:rsidRPr="00DD3B82" w:rsidRDefault="00760AEB">
      <w:pPr>
        <w:pStyle w:val="20"/>
        <w:numPr>
          <w:ilvl w:val="0"/>
          <w:numId w:val="2"/>
        </w:numPr>
        <w:shd w:val="clear" w:color="auto" w:fill="auto"/>
        <w:tabs>
          <w:tab w:val="left" w:pos="962"/>
        </w:tabs>
        <w:ind w:firstLine="760"/>
        <w:jc w:val="both"/>
      </w:pPr>
      <w:r w:rsidRPr="00DD3B82">
        <w:t>имеющие неоговоренные исправления, подчистки, приписки;</w:t>
      </w:r>
    </w:p>
    <w:p w14:paraId="620272F3" w14:textId="77777777" w:rsidR="00936E17" w:rsidRPr="00DD3B82" w:rsidRDefault="00760AEB">
      <w:pPr>
        <w:pStyle w:val="20"/>
        <w:numPr>
          <w:ilvl w:val="0"/>
          <w:numId w:val="2"/>
        </w:numPr>
        <w:shd w:val="clear" w:color="auto" w:fill="auto"/>
        <w:tabs>
          <w:tab w:val="left" w:pos="962"/>
        </w:tabs>
        <w:ind w:firstLine="760"/>
        <w:jc w:val="both"/>
      </w:pPr>
      <w:r w:rsidRPr="00DD3B82">
        <w:t>содержащие противоречащие друг другу сведения.</w:t>
      </w:r>
    </w:p>
    <w:p w14:paraId="1300C041" w14:textId="1018CABF" w:rsidR="00936E17" w:rsidRPr="00DD3B82" w:rsidRDefault="00C07729" w:rsidP="00C07729">
      <w:pPr>
        <w:pStyle w:val="20"/>
        <w:shd w:val="clear" w:color="auto" w:fill="auto"/>
        <w:tabs>
          <w:tab w:val="left" w:pos="1210"/>
        </w:tabs>
        <w:jc w:val="both"/>
      </w:pPr>
      <w:r w:rsidRPr="00DD3B82">
        <w:t xml:space="preserve">          3.10. </w:t>
      </w:r>
      <w:r w:rsidR="00760AEB" w:rsidRPr="00DD3B82">
        <w:t>Подача документов, необходимых для приема в члены Ассоциации, осуществляется одним их следующих способов:</w:t>
      </w:r>
    </w:p>
    <w:p w14:paraId="1EDC2747" w14:textId="2E3C1449" w:rsidR="00936E17" w:rsidRPr="00DD3B82" w:rsidRDefault="00C07729" w:rsidP="00C07729">
      <w:pPr>
        <w:pStyle w:val="20"/>
        <w:shd w:val="clear" w:color="auto" w:fill="auto"/>
        <w:tabs>
          <w:tab w:val="left" w:pos="1419"/>
        </w:tabs>
        <w:jc w:val="both"/>
      </w:pPr>
      <w:r w:rsidRPr="00DD3B82">
        <w:t xml:space="preserve">          3.10.1. </w:t>
      </w:r>
      <w:r w:rsidR="00760AEB" w:rsidRPr="00DD3B82">
        <w:t>Передача документов в Ассоциацию уполномоченным лицом;</w:t>
      </w:r>
    </w:p>
    <w:p w14:paraId="7EDB81F7" w14:textId="5CA9730D" w:rsidR="00936E17" w:rsidRPr="00DD3B82" w:rsidRDefault="00C07729" w:rsidP="00C07729">
      <w:pPr>
        <w:pStyle w:val="20"/>
        <w:shd w:val="clear" w:color="auto" w:fill="auto"/>
        <w:tabs>
          <w:tab w:val="left" w:pos="1419"/>
        </w:tabs>
        <w:jc w:val="both"/>
      </w:pPr>
      <w:r w:rsidRPr="00DD3B82">
        <w:t xml:space="preserve">          3.10.2. </w:t>
      </w:r>
      <w:r w:rsidR="00760AEB" w:rsidRPr="00DD3B82">
        <w:t>Направление документов в Ассоциацию посредством почтовой связи, курьерской службой;</w:t>
      </w:r>
    </w:p>
    <w:p w14:paraId="4615E341" w14:textId="24D921EA" w:rsidR="00936E17" w:rsidRPr="00DD3B82" w:rsidRDefault="00C07729" w:rsidP="00C07729">
      <w:pPr>
        <w:pStyle w:val="20"/>
        <w:shd w:val="clear" w:color="auto" w:fill="auto"/>
        <w:tabs>
          <w:tab w:val="left" w:pos="1419"/>
        </w:tabs>
        <w:jc w:val="both"/>
      </w:pPr>
      <w:r w:rsidRPr="00DD3B82">
        <w:t xml:space="preserve">          3.10.3. </w:t>
      </w:r>
      <w:r w:rsidR="00760AEB" w:rsidRPr="00DD3B82">
        <w:t>В случае использования в Ассоциации и кандидатом в члены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по согласованию Ассоциации и кандидата в члены Ассоциации, передача документов в форме электронного документа (пакета документов), подписанного усиленной квалифицированной электронной подписью.</w:t>
      </w:r>
    </w:p>
    <w:p w14:paraId="2091A096" w14:textId="77777777" w:rsidR="00C07729" w:rsidRPr="00DD3B82" w:rsidRDefault="00C07729" w:rsidP="00C07729">
      <w:pPr>
        <w:pStyle w:val="20"/>
        <w:shd w:val="clear" w:color="auto" w:fill="auto"/>
        <w:tabs>
          <w:tab w:val="left" w:pos="1302"/>
        </w:tabs>
        <w:jc w:val="both"/>
      </w:pPr>
      <w:r w:rsidRPr="00DD3B82">
        <w:t xml:space="preserve">          3.11. </w:t>
      </w:r>
      <w:r w:rsidR="00760AEB" w:rsidRPr="00DD3B82">
        <w:t>В срок не более чем 2 (два) месяца со дня получения документов, указанных в пунктах 3.</w:t>
      </w:r>
      <w:r w:rsidRPr="00DD3B82">
        <w:t>2</w:t>
      </w:r>
      <w:r w:rsidR="00760AEB" w:rsidRPr="00DD3B82">
        <w:t>. и 3.</w:t>
      </w:r>
      <w:r w:rsidRPr="00DD3B82">
        <w:t>3</w:t>
      </w:r>
      <w:r w:rsidR="00760AEB" w:rsidRPr="00DD3B82">
        <w:t xml:space="preserve">.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установленным Ассоциацией к своим членам. </w:t>
      </w:r>
    </w:p>
    <w:p w14:paraId="50BC1EA3" w14:textId="3E4CD635" w:rsidR="00936E17" w:rsidRPr="00DD3B82" w:rsidRDefault="00C07729" w:rsidP="00C07729">
      <w:pPr>
        <w:pStyle w:val="20"/>
        <w:shd w:val="clear" w:color="auto" w:fill="auto"/>
        <w:tabs>
          <w:tab w:val="left" w:pos="1302"/>
        </w:tabs>
        <w:jc w:val="both"/>
      </w:pPr>
      <w:r w:rsidRPr="00DD3B82">
        <w:t xml:space="preserve">           3.12. </w:t>
      </w:r>
      <w:r w:rsidR="00760AEB" w:rsidRPr="00DD3B82">
        <w:t>При этом Ассоциация вправе обратиться:</w:t>
      </w:r>
    </w:p>
    <w:p w14:paraId="5BF02DE0" w14:textId="287F7F8C" w:rsidR="00936E17" w:rsidRPr="00DD3B82" w:rsidRDefault="00C07729" w:rsidP="00C07729">
      <w:pPr>
        <w:pStyle w:val="20"/>
        <w:shd w:val="clear" w:color="auto" w:fill="auto"/>
        <w:tabs>
          <w:tab w:val="left" w:pos="1542"/>
        </w:tabs>
        <w:jc w:val="both"/>
      </w:pPr>
      <w:r w:rsidRPr="00DD3B82">
        <w:t xml:space="preserve">           3.12.1. </w:t>
      </w:r>
      <w:r w:rsidR="00760AEB" w:rsidRPr="00DD3B82">
        <w:t>В Национальное объединение саморегулируемых организаций, основанных на членстве лиц, осуществляющих строительство, с запросом сведений:</w:t>
      </w:r>
    </w:p>
    <w:p w14:paraId="281CE256" w14:textId="656C2828" w:rsidR="00936E17" w:rsidRPr="00DD3B82" w:rsidRDefault="00760AEB">
      <w:pPr>
        <w:pStyle w:val="20"/>
        <w:shd w:val="clear" w:color="auto" w:fill="auto"/>
        <w:tabs>
          <w:tab w:val="left" w:pos="318"/>
        </w:tabs>
        <w:jc w:val="both"/>
      </w:pPr>
      <w:r w:rsidRPr="00DD3B82">
        <w:t>а)</w:t>
      </w:r>
      <w:r w:rsidRPr="00DD3B82">
        <w:tab/>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7723CFA9" w14:textId="14A9FDD2" w:rsidR="00936E17" w:rsidRPr="00DD3B82" w:rsidRDefault="00760AEB">
      <w:pPr>
        <w:pStyle w:val="20"/>
        <w:shd w:val="clear" w:color="auto" w:fill="auto"/>
        <w:tabs>
          <w:tab w:val="left" w:pos="322"/>
        </w:tabs>
        <w:jc w:val="both"/>
      </w:pPr>
      <w:r w:rsidRPr="00DD3B82">
        <w:t>б)</w:t>
      </w:r>
      <w:r w:rsidRPr="00DD3B82">
        <w:tab/>
        <w:t>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Ассоциаций документов, указанных в пункте 3.1 настоящего Положения;</w:t>
      </w:r>
    </w:p>
    <w:p w14:paraId="33E27F1B" w14:textId="7FB1CE01" w:rsidR="00936E17" w:rsidRPr="00DD3B82" w:rsidRDefault="00C07729" w:rsidP="00C07729">
      <w:pPr>
        <w:pStyle w:val="20"/>
        <w:shd w:val="clear" w:color="auto" w:fill="auto"/>
        <w:tabs>
          <w:tab w:val="left" w:pos="1584"/>
        </w:tabs>
        <w:jc w:val="both"/>
      </w:pPr>
      <w:r w:rsidRPr="00DD3B82">
        <w:t xml:space="preserve">           3.12.2. </w:t>
      </w:r>
      <w:r w:rsidR="00760AEB" w:rsidRPr="00DD3B82">
        <w:t>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14:paraId="1332FA44" w14:textId="273437C8" w:rsidR="00936E17" w:rsidRPr="00DD3B82" w:rsidRDefault="000D0E18" w:rsidP="000D0E18">
      <w:pPr>
        <w:pStyle w:val="20"/>
        <w:shd w:val="clear" w:color="auto" w:fill="auto"/>
        <w:tabs>
          <w:tab w:val="left" w:pos="1556"/>
        </w:tabs>
        <w:jc w:val="both"/>
      </w:pPr>
      <w:r w:rsidRPr="00DD3B82">
        <w:t xml:space="preserve">           3.12.3. </w:t>
      </w:r>
      <w:r w:rsidR="00760AEB" w:rsidRPr="00DD3B82">
        <w:t>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25B7B2CF" w14:textId="0EC0578B" w:rsidR="00936E17" w:rsidRPr="00DD3B82" w:rsidRDefault="000D0E18" w:rsidP="000D0E18">
      <w:pPr>
        <w:pStyle w:val="20"/>
        <w:shd w:val="clear" w:color="auto" w:fill="auto"/>
        <w:tabs>
          <w:tab w:val="left" w:pos="1440"/>
        </w:tabs>
        <w:jc w:val="both"/>
      </w:pPr>
      <w:r w:rsidRPr="00DD3B82">
        <w:t xml:space="preserve">           3.13. </w:t>
      </w:r>
      <w:r w:rsidR="00760AEB" w:rsidRPr="00DD3B82">
        <w:t xml:space="preserve">По результатам проверки, предусмотренной </w:t>
      </w:r>
      <w:r w:rsidR="00D67EF0" w:rsidRPr="00DD3B82">
        <w:t xml:space="preserve">пунктом 3.11 </w:t>
      </w:r>
      <w:r w:rsidR="00760AEB" w:rsidRPr="00DD3B82">
        <w:t>настоящ</w:t>
      </w:r>
      <w:r w:rsidR="00D67EF0" w:rsidRPr="00DD3B82">
        <w:t>его</w:t>
      </w:r>
      <w:r w:rsidR="00760AEB" w:rsidRPr="00DD3B82">
        <w:t xml:space="preserve"> Положени</w:t>
      </w:r>
      <w:r w:rsidR="00D67EF0" w:rsidRPr="00DD3B82">
        <w:t>я</w:t>
      </w:r>
      <w:r w:rsidR="00760AEB" w:rsidRPr="00DD3B82">
        <w:t>, Совет Ассоциации принимает одно из следующих решений:</w:t>
      </w:r>
    </w:p>
    <w:p w14:paraId="13537A35" w14:textId="402D2ACE" w:rsidR="00936E17" w:rsidRPr="00DD3B82" w:rsidRDefault="00214F96" w:rsidP="00214F96">
      <w:pPr>
        <w:pStyle w:val="20"/>
        <w:shd w:val="clear" w:color="auto" w:fill="auto"/>
        <w:tabs>
          <w:tab w:val="left" w:pos="1614"/>
        </w:tabs>
        <w:jc w:val="both"/>
      </w:pPr>
      <w:r w:rsidRPr="00DD3B82">
        <w:t xml:space="preserve">           3.13.1. </w:t>
      </w:r>
      <w:r w:rsidR="00760AEB" w:rsidRPr="00DD3B82">
        <w:t>О приеме индивидуального предпринимателя или юридического лица в члены Ассоциации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14:paraId="0483EFEA" w14:textId="1E1B4228" w:rsidR="00936E17" w:rsidRPr="00DD3B82" w:rsidRDefault="00214F96" w:rsidP="00214F96">
      <w:pPr>
        <w:pStyle w:val="20"/>
        <w:shd w:val="clear" w:color="auto" w:fill="auto"/>
        <w:tabs>
          <w:tab w:val="left" w:pos="1551"/>
        </w:tabs>
        <w:jc w:val="both"/>
      </w:pPr>
      <w:r w:rsidRPr="00DD3B82">
        <w:t xml:space="preserve">          3.13.2. </w:t>
      </w:r>
      <w:r w:rsidR="00760AEB" w:rsidRPr="00DD3B82">
        <w:t>Об отказе в приеме индивидуального предпринимателя или юридического лица в члены Ассоциации с указанием причин такого отказа.</w:t>
      </w:r>
    </w:p>
    <w:p w14:paraId="5497A160" w14:textId="43FE52A5" w:rsidR="00936E17" w:rsidRPr="00DD3B82" w:rsidRDefault="00214F96" w:rsidP="00214F96">
      <w:pPr>
        <w:pStyle w:val="20"/>
        <w:shd w:val="clear" w:color="auto" w:fill="auto"/>
        <w:tabs>
          <w:tab w:val="left" w:pos="1440"/>
        </w:tabs>
        <w:jc w:val="both"/>
      </w:pPr>
      <w:r w:rsidRPr="00DD3B82">
        <w:t xml:space="preserve">          3.14. </w:t>
      </w:r>
      <w:r w:rsidR="00760AEB" w:rsidRPr="00DD3B82">
        <w:t xml:space="preserve">Ассоциация отказывает в приеме индивидуального предпринимателя или </w:t>
      </w:r>
      <w:r w:rsidR="00760AEB" w:rsidRPr="00DD3B82">
        <w:lastRenderedPageBreak/>
        <w:t>юридического лица в члены Ассоциации по следующим основаниям:</w:t>
      </w:r>
    </w:p>
    <w:p w14:paraId="5816B0A6" w14:textId="15AABDE9" w:rsidR="00936E17" w:rsidRPr="00DD3B82" w:rsidRDefault="00214F96" w:rsidP="00214F96">
      <w:pPr>
        <w:pStyle w:val="20"/>
        <w:shd w:val="clear" w:color="auto" w:fill="auto"/>
        <w:tabs>
          <w:tab w:val="left" w:pos="1556"/>
        </w:tabs>
        <w:jc w:val="both"/>
      </w:pPr>
      <w:r w:rsidRPr="00DD3B82">
        <w:t xml:space="preserve">          3.14.1. </w:t>
      </w:r>
      <w:r w:rsidR="00760AEB" w:rsidRPr="00DD3B82">
        <w:t>Несоответствие индивидуального предпринимателя или юридического лица требованиям Ассоциации к своим членам;</w:t>
      </w:r>
    </w:p>
    <w:p w14:paraId="7983A2CC" w14:textId="70848AD4" w:rsidR="00936E17" w:rsidRPr="00DD3B82" w:rsidRDefault="00214F96" w:rsidP="00214F96">
      <w:pPr>
        <w:pStyle w:val="20"/>
        <w:shd w:val="clear" w:color="auto" w:fill="auto"/>
        <w:tabs>
          <w:tab w:val="left" w:pos="1551"/>
        </w:tabs>
        <w:jc w:val="both"/>
      </w:pPr>
      <w:r w:rsidRPr="00DD3B82">
        <w:t xml:space="preserve">          3.14.2. </w:t>
      </w:r>
      <w:r w:rsidR="00760AEB" w:rsidRPr="00DD3B82">
        <w:t>Непредставление индивидуальным предпринимателем или юридическим лицом в полном объеме документов, предусмотренных пунктом 3.1 настоящего Положения;</w:t>
      </w:r>
    </w:p>
    <w:p w14:paraId="4A096BC9" w14:textId="17C4DFA4" w:rsidR="00936E17" w:rsidRPr="00DD3B82" w:rsidRDefault="00214F96" w:rsidP="00214F96">
      <w:pPr>
        <w:pStyle w:val="20"/>
        <w:shd w:val="clear" w:color="auto" w:fill="auto"/>
        <w:tabs>
          <w:tab w:val="left" w:pos="1551"/>
        </w:tabs>
        <w:jc w:val="both"/>
      </w:pPr>
      <w:r w:rsidRPr="00DD3B82">
        <w:t xml:space="preserve">          3.14.3. </w:t>
      </w:r>
      <w:r w:rsidR="00760AEB" w:rsidRPr="00DD3B82">
        <w:t>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14:paraId="6678EBA3" w14:textId="478DE0A8" w:rsidR="00936E17" w:rsidRPr="00DD3B82" w:rsidRDefault="00745F5F" w:rsidP="00745F5F">
      <w:pPr>
        <w:pStyle w:val="20"/>
        <w:shd w:val="clear" w:color="auto" w:fill="auto"/>
        <w:tabs>
          <w:tab w:val="left" w:pos="1901"/>
        </w:tabs>
        <w:jc w:val="both"/>
      </w:pPr>
      <w:r w:rsidRPr="00DD3B82">
        <w:t xml:space="preserve">          3.14.4. </w:t>
      </w:r>
      <w:r w:rsidR="00760AEB" w:rsidRPr="00DD3B82">
        <w:t>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зарегистрирована Ассоциация, за исключением случаев, указанных в пунктах 1.6.1, 1.6.2 настоящего Положения;</w:t>
      </w:r>
    </w:p>
    <w:p w14:paraId="47F4C274" w14:textId="3960A422" w:rsidR="00936E17" w:rsidRPr="00DD3B82" w:rsidRDefault="001F6877" w:rsidP="001F6877">
      <w:pPr>
        <w:pStyle w:val="20"/>
        <w:shd w:val="clear" w:color="auto" w:fill="auto"/>
        <w:tabs>
          <w:tab w:val="left" w:pos="1556"/>
        </w:tabs>
        <w:jc w:val="both"/>
      </w:pPr>
      <w:r w:rsidRPr="00DD3B82">
        <w:t xml:space="preserve">          3.14.5. </w:t>
      </w:r>
      <w:r w:rsidR="00760AEB" w:rsidRPr="00DD3B82">
        <w:t>Если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(одного) года назад до дня принятия решения, указанного в пункте 3.1</w:t>
      </w:r>
      <w:r w:rsidR="000D6922" w:rsidRPr="00DD3B82">
        <w:t>3</w:t>
      </w:r>
      <w:r w:rsidR="00760AEB" w:rsidRPr="00DD3B82">
        <w:t xml:space="preserve"> настоящего Положения.</w:t>
      </w:r>
    </w:p>
    <w:p w14:paraId="13D4A7BF" w14:textId="065BC6C1" w:rsidR="00936E17" w:rsidRPr="00DD3B82" w:rsidRDefault="000D6922" w:rsidP="000D6922">
      <w:pPr>
        <w:pStyle w:val="20"/>
        <w:shd w:val="clear" w:color="auto" w:fill="auto"/>
        <w:tabs>
          <w:tab w:val="left" w:pos="1302"/>
        </w:tabs>
        <w:jc w:val="both"/>
      </w:pPr>
      <w:r w:rsidRPr="00DD3B82">
        <w:t xml:space="preserve">          3.15. </w:t>
      </w:r>
      <w:r w:rsidR="00760AEB" w:rsidRPr="00DD3B82">
        <w:t>Ассоциация вправе отказать в приеме индивидуального предпринимателя или юридического лица в члены Ассоциации по следующим основаниям:</w:t>
      </w:r>
    </w:p>
    <w:p w14:paraId="6034086D" w14:textId="202A33FB" w:rsidR="00936E17" w:rsidRPr="00DD3B82" w:rsidRDefault="000D6922" w:rsidP="000D6922">
      <w:pPr>
        <w:pStyle w:val="20"/>
        <w:shd w:val="clear" w:color="auto" w:fill="auto"/>
        <w:tabs>
          <w:tab w:val="left" w:pos="1484"/>
        </w:tabs>
        <w:jc w:val="both"/>
      </w:pPr>
      <w:r w:rsidRPr="00DD3B82">
        <w:t xml:space="preserve">          3.15.1. </w:t>
      </w:r>
      <w:r w:rsidR="00760AEB" w:rsidRPr="00DD3B82">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73426B9" w14:textId="341D1C25" w:rsidR="00936E17" w:rsidRPr="00DD3B82" w:rsidRDefault="00FA3F32" w:rsidP="000D6922">
      <w:pPr>
        <w:pStyle w:val="20"/>
        <w:shd w:val="clear" w:color="auto" w:fill="auto"/>
        <w:tabs>
          <w:tab w:val="left" w:pos="1484"/>
        </w:tabs>
        <w:jc w:val="both"/>
      </w:pPr>
      <w:r w:rsidRPr="00DD3B82">
        <w:t xml:space="preserve">         </w:t>
      </w:r>
      <w:r w:rsidR="000D6922" w:rsidRPr="00DD3B82">
        <w:t xml:space="preserve">3.15.2. </w:t>
      </w:r>
      <w:r w:rsidR="00760AEB" w:rsidRPr="00DD3B82">
        <w:t>Совершение индивидуальным предпринимателем или юридическим лицом в течение одного года двух и более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14:paraId="36BE5AFA" w14:textId="5563FF58" w:rsidR="00936E17" w:rsidRPr="00DD3B82" w:rsidRDefault="006E0FDA" w:rsidP="006E0FDA">
      <w:pPr>
        <w:pStyle w:val="20"/>
        <w:shd w:val="clear" w:color="auto" w:fill="auto"/>
        <w:tabs>
          <w:tab w:val="left" w:pos="1474"/>
        </w:tabs>
        <w:jc w:val="both"/>
      </w:pPr>
      <w:r w:rsidRPr="00DD3B82">
        <w:t xml:space="preserve">         3.15.3. </w:t>
      </w:r>
      <w:r w:rsidR="00760AEB" w:rsidRPr="00DD3B82">
        <w:t>Проведение процедуры банкротства в отношении юридического лица или индивидуального предпринимателя;</w:t>
      </w:r>
    </w:p>
    <w:p w14:paraId="3FB50582" w14:textId="15E1103C" w:rsidR="00936E17" w:rsidRPr="00DD3B82" w:rsidRDefault="006E0FDA" w:rsidP="006E0FDA">
      <w:pPr>
        <w:pStyle w:val="20"/>
        <w:shd w:val="clear" w:color="auto" w:fill="auto"/>
        <w:tabs>
          <w:tab w:val="left" w:pos="1474"/>
        </w:tabs>
        <w:jc w:val="both"/>
      </w:pPr>
      <w:r w:rsidRPr="00DD3B82">
        <w:t xml:space="preserve">         3.15.4. </w:t>
      </w:r>
      <w:r w:rsidR="00760AEB" w:rsidRPr="00DD3B82">
        <w:t>Юридическое лицо или индивидуальный предприниматель включены в реестр недобросовестных поставщиков (подрядчиков, исполнителей) по договорам подряда.</w:t>
      </w:r>
    </w:p>
    <w:p w14:paraId="1EA11A28" w14:textId="1586A6B2" w:rsidR="00936E17" w:rsidRPr="00DD3B82" w:rsidRDefault="006E0FDA" w:rsidP="006E0FDA">
      <w:pPr>
        <w:pStyle w:val="20"/>
        <w:shd w:val="clear" w:color="auto" w:fill="auto"/>
        <w:tabs>
          <w:tab w:val="left" w:pos="1302"/>
        </w:tabs>
        <w:jc w:val="both"/>
      </w:pPr>
      <w:r w:rsidRPr="00DD3B82">
        <w:t xml:space="preserve">         3.16. </w:t>
      </w:r>
      <w:r w:rsidR="00760AEB" w:rsidRPr="00DD3B82">
        <w:t>В трехдневный срок с момента принятия одного из решений, указанных в пункте 3.1</w:t>
      </w:r>
      <w:r w:rsidRPr="00DD3B82">
        <w:t>3</w:t>
      </w:r>
      <w:r w:rsidR="00760AEB" w:rsidRPr="00DD3B82">
        <w:t xml:space="preserve">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14:paraId="2575206A" w14:textId="3411E8A8" w:rsidR="00936E17" w:rsidRPr="00DD3B82" w:rsidRDefault="006E0FDA" w:rsidP="006E0FDA">
      <w:pPr>
        <w:pStyle w:val="20"/>
        <w:shd w:val="clear" w:color="auto" w:fill="auto"/>
        <w:tabs>
          <w:tab w:val="left" w:pos="1297"/>
        </w:tabs>
        <w:jc w:val="both"/>
      </w:pPr>
      <w:r w:rsidRPr="00DD3B82">
        <w:t xml:space="preserve">         3.17. </w:t>
      </w:r>
      <w:r w:rsidR="00760AEB" w:rsidRPr="00DD3B82">
        <w:t>Индивидуальный предприниматель или юридическое лицо, в отношении которых принято решение о приеме в члены Ассоциации, в течение 7 (семи) рабочих дней со дня получения уведомления, указанного в пункте 3.1</w:t>
      </w:r>
      <w:r w:rsidR="003E5E88" w:rsidRPr="00DD3B82">
        <w:t>6</w:t>
      </w:r>
      <w:r w:rsidR="00760AEB" w:rsidRPr="00DD3B82">
        <w:t>. настоящего Положения, обязаны уплатить в полном объеме:</w:t>
      </w:r>
    </w:p>
    <w:p w14:paraId="1969389C" w14:textId="1298F1DD" w:rsidR="00936E17" w:rsidRPr="00DD3B82" w:rsidRDefault="003E5E88" w:rsidP="003E5E88">
      <w:pPr>
        <w:pStyle w:val="20"/>
        <w:shd w:val="clear" w:color="auto" w:fill="auto"/>
        <w:tabs>
          <w:tab w:val="left" w:pos="1515"/>
        </w:tabs>
        <w:jc w:val="both"/>
      </w:pPr>
      <w:r w:rsidRPr="00DD3B82">
        <w:t xml:space="preserve">         3.17.1. </w:t>
      </w:r>
      <w:r w:rsidR="00760AEB" w:rsidRPr="00DD3B82">
        <w:t>Взнос в компенсационный фонд возмещения вреда;</w:t>
      </w:r>
    </w:p>
    <w:p w14:paraId="74AD71B0" w14:textId="7D758E5B" w:rsidR="00936E17" w:rsidRPr="00DD3B82" w:rsidRDefault="003E5E88" w:rsidP="003E5E88">
      <w:pPr>
        <w:pStyle w:val="20"/>
        <w:shd w:val="clear" w:color="auto" w:fill="auto"/>
        <w:tabs>
          <w:tab w:val="left" w:pos="1506"/>
        </w:tabs>
        <w:jc w:val="both"/>
      </w:pPr>
      <w:r w:rsidRPr="00DD3B82">
        <w:t xml:space="preserve">         3.17.2. </w:t>
      </w:r>
      <w:r w:rsidR="00760AEB" w:rsidRPr="00DD3B82">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14:paraId="3CEF75E8" w14:textId="23976BD6" w:rsidR="00936E17" w:rsidRPr="00DD3B82" w:rsidRDefault="003E5E88" w:rsidP="003E5E88">
      <w:pPr>
        <w:pStyle w:val="20"/>
        <w:shd w:val="clear" w:color="auto" w:fill="auto"/>
        <w:tabs>
          <w:tab w:val="left" w:pos="1515"/>
        </w:tabs>
        <w:jc w:val="both"/>
      </w:pPr>
      <w:r w:rsidRPr="00DD3B82">
        <w:t xml:space="preserve">         3.17.3. </w:t>
      </w:r>
      <w:r w:rsidR="00760AEB" w:rsidRPr="00DD3B82">
        <w:t>Вступительный взнос в Ассоциацию.</w:t>
      </w:r>
    </w:p>
    <w:p w14:paraId="498B209E" w14:textId="37637751" w:rsidR="00936E17" w:rsidRPr="00DD3B82" w:rsidRDefault="003E5E88" w:rsidP="003E5E88">
      <w:pPr>
        <w:pStyle w:val="20"/>
        <w:shd w:val="clear" w:color="auto" w:fill="auto"/>
        <w:tabs>
          <w:tab w:val="left" w:pos="1379"/>
        </w:tabs>
        <w:jc w:val="both"/>
      </w:pPr>
      <w:r w:rsidRPr="00DD3B82">
        <w:t xml:space="preserve">         3.18. </w:t>
      </w:r>
      <w:r w:rsidR="00760AEB" w:rsidRPr="00DD3B82">
        <w:t>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w:t>
      </w:r>
    </w:p>
    <w:p w14:paraId="796F3758" w14:textId="77777777" w:rsidR="00936E17" w:rsidRPr="00DD3B82" w:rsidRDefault="00760AEB">
      <w:pPr>
        <w:pStyle w:val="20"/>
        <w:shd w:val="clear" w:color="auto" w:fill="auto"/>
        <w:ind w:firstLine="720"/>
        <w:jc w:val="both"/>
      </w:pPr>
      <w:r w:rsidRPr="00DD3B82">
        <w:t>В случае неуплаты в установленный срок указанных в настоящем пункте взносов (в компенсационный фонд (компенсационные фонды) Ассоциации, вступительный взнос), решение Ассоциации о приеме в члены считается не вступившим в силу, а юридическое лицо или индивидуальный предприниматель считается не принятым в Ассоциацию.</w:t>
      </w:r>
    </w:p>
    <w:p w14:paraId="3AAB2507" w14:textId="77777777" w:rsidR="00936E17" w:rsidRPr="00DD3B82" w:rsidRDefault="00760AEB">
      <w:pPr>
        <w:pStyle w:val="20"/>
        <w:shd w:val="clear" w:color="auto" w:fill="auto"/>
        <w:ind w:firstLine="720"/>
        <w:jc w:val="both"/>
      </w:pPr>
      <w:r w:rsidRPr="00DD3B82">
        <w:t>В этом случае Ассоциация возвращает такому юридическому лицу или индивидуальному предпринимателю документы, поданные им с целью вступления в Ассоциацию, в течение 30 (тридцати) дней со дня истечения установленного срока уплаты указанных в настоящем пункте взносов.</w:t>
      </w:r>
    </w:p>
    <w:p w14:paraId="52B85356" w14:textId="77777777" w:rsidR="00936E17" w:rsidRPr="00DD3B82" w:rsidRDefault="00760AEB">
      <w:pPr>
        <w:pStyle w:val="20"/>
        <w:shd w:val="clear" w:color="auto" w:fill="auto"/>
        <w:ind w:firstLine="720"/>
        <w:jc w:val="both"/>
      </w:pPr>
      <w:r w:rsidRPr="00DD3B82">
        <w:lastRenderedPageBreak/>
        <w:t>Такое юридическое лицо или индивидуальный предприниматель вправе повторно подать документы на вступление в Ассоциацию в порядке, установленном настоящим Положением.</w:t>
      </w:r>
    </w:p>
    <w:p w14:paraId="0461E343" w14:textId="1E3ABE13" w:rsidR="00936E17" w:rsidRPr="00DD3B82" w:rsidRDefault="003E5E88" w:rsidP="003E5E88">
      <w:pPr>
        <w:pStyle w:val="20"/>
        <w:shd w:val="clear" w:color="auto" w:fill="auto"/>
        <w:tabs>
          <w:tab w:val="left" w:pos="1379"/>
        </w:tabs>
        <w:jc w:val="both"/>
      </w:pPr>
      <w:r w:rsidRPr="00DD3B82">
        <w:t xml:space="preserve">           3.19. </w:t>
      </w:r>
      <w:r w:rsidR="00760AEB" w:rsidRPr="00DD3B82">
        <w:t>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3A582CB9" w14:textId="36CFC14C" w:rsidR="00936E17" w:rsidRPr="00DD3B82" w:rsidRDefault="003E5E88" w:rsidP="003E5E88">
      <w:pPr>
        <w:pStyle w:val="20"/>
        <w:shd w:val="clear" w:color="auto" w:fill="auto"/>
        <w:tabs>
          <w:tab w:val="left" w:pos="1218"/>
        </w:tabs>
        <w:jc w:val="left"/>
      </w:pPr>
      <w:r w:rsidRPr="00DD3B82">
        <w:t xml:space="preserve">          3.20. </w:t>
      </w:r>
      <w:r w:rsidR="00760AEB" w:rsidRPr="00DD3B82">
        <w:t>Ассоциация в отношении каждого лица, принятого в члены саморегулируемой организации, ведет дело члена саморегулируемой организации.</w:t>
      </w:r>
    </w:p>
    <w:p w14:paraId="63B89590" w14:textId="77777777" w:rsidR="00936E17" w:rsidRPr="00DD3B82" w:rsidRDefault="00760AEB">
      <w:pPr>
        <w:pStyle w:val="20"/>
        <w:shd w:val="clear" w:color="auto" w:fill="auto"/>
        <w:ind w:left="580"/>
        <w:jc w:val="both"/>
      </w:pPr>
      <w:r w:rsidRPr="00DD3B82">
        <w:t>В состав такого дела входят:</w:t>
      </w:r>
    </w:p>
    <w:p w14:paraId="3B4EA5C8" w14:textId="71874AE9" w:rsidR="00936E17" w:rsidRPr="00DD3B82" w:rsidRDefault="003E5E88" w:rsidP="003E5E88">
      <w:pPr>
        <w:pStyle w:val="20"/>
        <w:shd w:val="clear" w:color="auto" w:fill="auto"/>
        <w:tabs>
          <w:tab w:val="left" w:pos="1379"/>
        </w:tabs>
        <w:jc w:val="left"/>
      </w:pPr>
      <w:r w:rsidRPr="00DD3B82">
        <w:t xml:space="preserve">         3.20.1. </w:t>
      </w:r>
      <w:r w:rsidR="00760AEB" w:rsidRPr="00DD3B82">
        <w:t>Документы, представленные для приема в члены Ассоциации, в том числе о специалистах индивидуального предпринимателя или юридического лица;</w:t>
      </w:r>
    </w:p>
    <w:p w14:paraId="533AB5C8" w14:textId="322C3902" w:rsidR="00936E17" w:rsidRPr="00DD3B82" w:rsidRDefault="003E5E88" w:rsidP="003E5E88">
      <w:pPr>
        <w:pStyle w:val="20"/>
        <w:shd w:val="clear" w:color="auto" w:fill="auto"/>
        <w:tabs>
          <w:tab w:val="left" w:pos="1379"/>
          <w:tab w:val="left" w:pos="2879"/>
          <w:tab w:val="left" w:pos="5259"/>
          <w:tab w:val="right" w:pos="9660"/>
        </w:tabs>
        <w:jc w:val="both"/>
      </w:pPr>
      <w:r w:rsidRPr="00DD3B82">
        <w:t xml:space="preserve">         3.20.2. </w:t>
      </w:r>
      <w:r w:rsidR="00760AEB" w:rsidRPr="00DD3B82">
        <w:t>Документы</w:t>
      </w:r>
      <w:r w:rsidR="00760AEB" w:rsidRPr="00DD3B82">
        <w:tab/>
        <w:t>об уплате взноса</w:t>
      </w:r>
      <w:r w:rsidR="00760AEB" w:rsidRPr="00DD3B82">
        <w:tab/>
        <w:t>(взносов)</w:t>
      </w:r>
      <w:r w:rsidR="00760AEB" w:rsidRPr="00DD3B82">
        <w:tab/>
        <w:t>в компенсационный фонд</w:t>
      </w:r>
    </w:p>
    <w:p w14:paraId="0E5CA87B" w14:textId="77777777" w:rsidR="00936E17" w:rsidRPr="00DD3B82" w:rsidRDefault="00760AEB">
      <w:pPr>
        <w:pStyle w:val="20"/>
        <w:shd w:val="clear" w:color="auto" w:fill="auto"/>
        <w:jc w:val="both"/>
      </w:pPr>
      <w:r w:rsidRPr="00DD3B82">
        <w:t>(компенсационные фонды) Ассоциации;</w:t>
      </w:r>
    </w:p>
    <w:p w14:paraId="13B81C9A" w14:textId="1237B754" w:rsidR="00936E17" w:rsidRPr="00DD3B82" w:rsidRDefault="003E5E88" w:rsidP="003E5E88">
      <w:pPr>
        <w:pStyle w:val="20"/>
        <w:shd w:val="clear" w:color="auto" w:fill="auto"/>
        <w:tabs>
          <w:tab w:val="left" w:pos="1379"/>
          <w:tab w:val="left" w:pos="2879"/>
          <w:tab w:val="left" w:pos="4707"/>
          <w:tab w:val="left" w:pos="5263"/>
          <w:tab w:val="right" w:pos="9660"/>
        </w:tabs>
        <w:jc w:val="both"/>
      </w:pPr>
      <w:r w:rsidRPr="00DD3B82">
        <w:t xml:space="preserve">         3.20.3. </w:t>
      </w:r>
      <w:r w:rsidR="00760AEB" w:rsidRPr="00DD3B82">
        <w:t>Документы,</w:t>
      </w:r>
      <w:r w:rsidR="00760AEB" w:rsidRPr="00DD3B82">
        <w:tab/>
        <w:t>представленные</w:t>
      </w:r>
      <w:r w:rsidR="00760AEB" w:rsidRPr="00DD3B82">
        <w:tab/>
        <w:t>для</w:t>
      </w:r>
      <w:r w:rsidR="00760AEB" w:rsidRPr="00DD3B82">
        <w:tab/>
        <w:t>внесения</w:t>
      </w:r>
      <w:r w:rsidR="00760AEB" w:rsidRPr="00DD3B82">
        <w:tab/>
        <w:t>изменений в реестр членов</w:t>
      </w:r>
    </w:p>
    <w:p w14:paraId="192DEFFA" w14:textId="77777777" w:rsidR="00936E17" w:rsidRPr="00DD3B82" w:rsidRDefault="00760AEB">
      <w:pPr>
        <w:pStyle w:val="20"/>
        <w:shd w:val="clear" w:color="auto" w:fill="auto"/>
        <w:jc w:val="both"/>
      </w:pPr>
      <w:r w:rsidRPr="00DD3B82">
        <w:t>Ассоциации, для добровольного выхода члена Ассоциации из Ассоциации;</w:t>
      </w:r>
    </w:p>
    <w:p w14:paraId="125C0DDC" w14:textId="3380FF05" w:rsidR="00936E17" w:rsidRPr="00DD3B82" w:rsidRDefault="003E5E88" w:rsidP="003E5E88">
      <w:pPr>
        <w:pStyle w:val="20"/>
        <w:shd w:val="clear" w:color="auto" w:fill="auto"/>
        <w:tabs>
          <w:tab w:val="left" w:pos="1379"/>
          <w:tab w:val="left" w:pos="2879"/>
          <w:tab w:val="left" w:pos="4755"/>
          <w:tab w:val="right" w:pos="9660"/>
        </w:tabs>
        <w:jc w:val="both"/>
      </w:pPr>
      <w:r w:rsidRPr="00DD3B82">
        <w:t xml:space="preserve">         3.20.4. </w:t>
      </w:r>
      <w:r w:rsidR="00760AEB" w:rsidRPr="00DD3B82">
        <w:t>Документы,</w:t>
      </w:r>
      <w:r w:rsidR="00760AEB" w:rsidRPr="00DD3B82">
        <w:tab/>
        <w:t>представленные</w:t>
      </w:r>
      <w:r w:rsidR="00760AEB" w:rsidRPr="00DD3B82">
        <w:tab/>
        <w:t>для выдачи</w:t>
      </w:r>
      <w:r w:rsidR="00760AEB" w:rsidRPr="00DD3B82">
        <w:tab/>
        <w:t>выписки из реестра членов</w:t>
      </w:r>
    </w:p>
    <w:p w14:paraId="708C61B3" w14:textId="77777777" w:rsidR="00936E17" w:rsidRPr="00DD3B82" w:rsidRDefault="00760AEB">
      <w:pPr>
        <w:pStyle w:val="20"/>
        <w:shd w:val="clear" w:color="auto" w:fill="auto"/>
        <w:jc w:val="both"/>
      </w:pPr>
      <w:r w:rsidRPr="00DD3B82">
        <w:t>саморегулируемой организации;</w:t>
      </w:r>
    </w:p>
    <w:p w14:paraId="548CF362" w14:textId="722907E2" w:rsidR="00936E17" w:rsidRPr="00DD3B82" w:rsidRDefault="003E5E88" w:rsidP="003E5E88">
      <w:pPr>
        <w:pStyle w:val="20"/>
        <w:shd w:val="clear" w:color="auto" w:fill="auto"/>
        <w:tabs>
          <w:tab w:val="left" w:pos="1379"/>
          <w:tab w:val="left" w:pos="2879"/>
          <w:tab w:val="left" w:pos="4702"/>
          <w:tab w:val="right" w:pos="9660"/>
        </w:tabs>
        <w:jc w:val="both"/>
      </w:pPr>
      <w:r w:rsidRPr="00DD3B82">
        <w:t xml:space="preserve">         3.20.5. </w:t>
      </w:r>
      <w:r w:rsidR="00760AEB" w:rsidRPr="00DD3B82">
        <w:t>Документы</w:t>
      </w:r>
      <w:r w:rsidR="00760AEB" w:rsidRPr="00DD3B82">
        <w:tab/>
        <w:t>о результатах</w:t>
      </w:r>
      <w:r w:rsidR="00760AEB" w:rsidRPr="00DD3B82">
        <w:tab/>
        <w:t>осуществления</w:t>
      </w:r>
      <w:r w:rsidR="00760AEB" w:rsidRPr="00DD3B82">
        <w:tab/>
        <w:t>Ассоциацией контроля за</w:t>
      </w:r>
    </w:p>
    <w:p w14:paraId="3E61CB0C" w14:textId="77777777" w:rsidR="00936E17" w:rsidRPr="00DD3B82" w:rsidRDefault="00760AEB">
      <w:pPr>
        <w:pStyle w:val="20"/>
        <w:shd w:val="clear" w:color="auto" w:fill="auto"/>
        <w:jc w:val="both"/>
      </w:pPr>
      <w:r w:rsidRPr="00DD3B82">
        <w:t>деятельностью члена Ассоциации;</w:t>
      </w:r>
    </w:p>
    <w:p w14:paraId="48B75A09" w14:textId="6419B3D9" w:rsidR="00936E17" w:rsidRPr="00DD3B82" w:rsidRDefault="003E5E88" w:rsidP="00DD3B82">
      <w:pPr>
        <w:pStyle w:val="20"/>
        <w:shd w:val="clear" w:color="auto" w:fill="auto"/>
        <w:tabs>
          <w:tab w:val="left" w:pos="1379"/>
        </w:tabs>
        <w:spacing w:line="240" w:lineRule="auto"/>
        <w:jc w:val="left"/>
      </w:pPr>
      <w:r w:rsidRPr="00DD3B82">
        <w:t xml:space="preserve">         3.20.6. </w:t>
      </w:r>
      <w:r w:rsidR="00760AEB" w:rsidRPr="00DD3B82">
        <w:t>Документы о мерах дисциплинарного воздействия, принятых Ассоциацией в отношении своего члена;</w:t>
      </w:r>
    </w:p>
    <w:p w14:paraId="3D05DA78" w14:textId="39A0E1F9" w:rsidR="00936E17" w:rsidRPr="00DD3B82" w:rsidRDefault="003E5E88" w:rsidP="00DD3B82">
      <w:pPr>
        <w:pStyle w:val="20"/>
        <w:shd w:val="clear" w:color="auto" w:fill="auto"/>
        <w:tabs>
          <w:tab w:val="left" w:pos="1379"/>
        </w:tabs>
        <w:spacing w:line="240" w:lineRule="auto"/>
        <w:jc w:val="both"/>
      </w:pPr>
      <w:r w:rsidRPr="00DD3B82">
        <w:t xml:space="preserve">         3.20.7. </w:t>
      </w:r>
      <w:r w:rsidR="00760AEB" w:rsidRPr="00DD3B82">
        <w:t>Иные документы в соответствии с решениями Ассоциации.</w:t>
      </w:r>
    </w:p>
    <w:p w14:paraId="4086A4CF" w14:textId="503447C8" w:rsidR="009950D6" w:rsidRPr="00DD3B82" w:rsidRDefault="009950D6" w:rsidP="00DD3B82">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3.21.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саморегулируемой организации.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Национальное объединение саморегулируемых организаций в области строительства.</w:t>
      </w:r>
    </w:p>
    <w:p w14:paraId="3158CA60" w14:textId="77777777" w:rsidR="001130F2" w:rsidRDefault="001130F2" w:rsidP="001130F2">
      <w:pPr>
        <w:pStyle w:val="23"/>
        <w:keepNext/>
        <w:keepLines/>
        <w:shd w:val="clear" w:color="auto" w:fill="auto"/>
        <w:tabs>
          <w:tab w:val="left" w:pos="325"/>
        </w:tabs>
        <w:spacing w:after="256" w:line="240" w:lineRule="exact"/>
      </w:pPr>
      <w:bookmarkStart w:id="6" w:name="Par3403"/>
      <w:bookmarkStart w:id="7" w:name="bookmark4"/>
      <w:bookmarkEnd w:id="6"/>
    </w:p>
    <w:p w14:paraId="249B0736" w14:textId="7DB9BE8E" w:rsidR="00936E17" w:rsidRDefault="001130F2" w:rsidP="00C4755D">
      <w:pPr>
        <w:pStyle w:val="23"/>
        <w:keepNext/>
        <w:keepLines/>
        <w:shd w:val="clear" w:color="auto" w:fill="auto"/>
        <w:tabs>
          <w:tab w:val="left" w:pos="325"/>
        </w:tabs>
        <w:spacing w:after="256" w:line="240" w:lineRule="exact"/>
        <w:jc w:val="center"/>
      </w:pPr>
      <w:r>
        <w:t xml:space="preserve">4. </w:t>
      </w:r>
      <w:r w:rsidR="00760AEB">
        <w:t>ОСНОВАНИЯ И ПОРЯДОК ПРЕКРАЩЕНИЯ ЧЛЕНСТВА В АССОЦИАЦИИ</w:t>
      </w:r>
      <w:bookmarkEnd w:id="7"/>
    </w:p>
    <w:p w14:paraId="6A705F62" w14:textId="5FD0352D" w:rsidR="00936E17" w:rsidRDefault="00C92B13" w:rsidP="00C92B13">
      <w:pPr>
        <w:pStyle w:val="20"/>
        <w:shd w:val="clear" w:color="auto" w:fill="auto"/>
        <w:tabs>
          <w:tab w:val="left" w:pos="1223"/>
        </w:tabs>
        <w:ind w:left="480"/>
        <w:jc w:val="both"/>
      </w:pPr>
      <w:r>
        <w:t xml:space="preserve">4.1. </w:t>
      </w:r>
      <w:r w:rsidR="00760AEB">
        <w:t>Членство в Ассоциации прекращается по основаниям и в случаях:</w:t>
      </w:r>
    </w:p>
    <w:p w14:paraId="7408185A" w14:textId="0FB4F9EC" w:rsidR="00936E17" w:rsidRDefault="00F40C6C" w:rsidP="00C92B13">
      <w:pPr>
        <w:pStyle w:val="20"/>
        <w:shd w:val="clear" w:color="auto" w:fill="auto"/>
        <w:tabs>
          <w:tab w:val="left" w:pos="1400"/>
        </w:tabs>
        <w:jc w:val="both"/>
      </w:pPr>
      <w:r>
        <w:t xml:space="preserve">        </w:t>
      </w:r>
      <w:r w:rsidR="00C92B13">
        <w:t xml:space="preserve">4.1.1. </w:t>
      </w:r>
      <w:r w:rsidR="00760AEB">
        <w:t>Добровольного выхода члена Ассоциации из состава членов Ассоциации;</w:t>
      </w:r>
    </w:p>
    <w:p w14:paraId="759B2828" w14:textId="615B21B3" w:rsidR="00936E17" w:rsidRDefault="00F40C6C" w:rsidP="00C92B13">
      <w:pPr>
        <w:pStyle w:val="20"/>
        <w:shd w:val="clear" w:color="auto" w:fill="auto"/>
        <w:tabs>
          <w:tab w:val="left" w:pos="1400"/>
        </w:tabs>
        <w:jc w:val="both"/>
      </w:pPr>
      <w:r>
        <w:t xml:space="preserve">        </w:t>
      </w:r>
      <w:r w:rsidR="00C92B13">
        <w:t xml:space="preserve">4.1.2. </w:t>
      </w:r>
      <w:r w:rsidR="00760AEB">
        <w:t>Исключения из членов Ассоциации по решению Ассоциации;</w:t>
      </w:r>
    </w:p>
    <w:p w14:paraId="5C608349" w14:textId="6EEB7F52" w:rsidR="00936E17" w:rsidRDefault="00F40C6C" w:rsidP="00C92B13">
      <w:pPr>
        <w:pStyle w:val="20"/>
        <w:shd w:val="clear" w:color="auto" w:fill="auto"/>
        <w:tabs>
          <w:tab w:val="left" w:pos="1379"/>
        </w:tabs>
        <w:jc w:val="both"/>
      </w:pPr>
      <w:r>
        <w:t xml:space="preserve">        </w:t>
      </w:r>
      <w:r w:rsidR="00C92B13">
        <w:t xml:space="preserve">4.1.3. </w:t>
      </w:r>
      <w:r w:rsidR="00760AEB">
        <w:t>Смерти индивидуального предпринимателя - члена Ассоциации или ликвидации юридического лица - члена Ассоциации;</w:t>
      </w:r>
    </w:p>
    <w:p w14:paraId="7D9971FD" w14:textId="5FB7F54F" w:rsidR="00936E17" w:rsidRDefault="00F40C6C" w:rsidP="00F40C6C">
      <w:pPr>
        <w:pStyle w:val="20"/>
        <w:shd w:val="clear" w:color="auto" w:fill="auto"/>
        <w:tabs>
          <w:tab w:val="left" w:pos="1374"/>
        </w:tabs>
        <w:jc w:val="both"/>
      </w:pPr>
      <w:r>
        <w:t xml:space="preserve">        4.1.4. </w:t>
      </w:r>
      <w:r w:rsidR="00760AEB">
        <w:t>Присоединения Ассоциации к другой саморегулируемой организации;</w:t>
      </w:r>
    </w:p>
    <w:p w14:paraId="02B6FB63" w14:textId="0457E9CF" w:rsidR="00936E17" w:rsidRDefault="00F40C6C" w:rsidP="00F40C6C">
      <w:pPr>
        <w:pStyle w:val="20"/>
        <w:shd w:val="clear" w:color="auto" w:fill="auto"/>
        <w:tabs>
          <w:tab w:val="left" w:pos="1311"/>
        </w:tabs>
        <w:jc w:val="both"/>
      </w:pPr>
      <w:r>
        <w:t xml:space="preserve">        4.1.5. </w:t>
      </w:r>
      <w:r w:rsidR="00760AEB">
        <w:t>По иным основаниям и в случаях, предусмотренных Федеральным законом от 1 декабря 2007 г. № 315-ФЗ «О саморегулируемых организациях».</w:t>
      </w:r>
    </w:p>
    <w:p w14:paraId="40D6BDD6" w14:textId="1C3C3224" w:rsidR="00936E17" w:rsidRDefault="00F40C6C" w:rsidP="00F40C6C">
      <w:pPr>
        <w:pStyle w:val="20"/>
        <w:shd w:val="clear" w:color="auto" w:fill="auto"/>
        <w:tabs>
          <w:tab w:val="left" w:pos="1134"/>
        </w:tabs>
        <w:jc w:val="both"/>
      </w:pPr>
      <w:r>
        <w:t xml:space="preserve">        4.2. </w:t>
      </w:r>
      <w:r w:rsidR="00760AEB">
        <w:t>Член Ассоциации вправе в любое время выйти из состава членов Ассоциации по своему усмотрению, при этом он обязан подать в Ассоциацию заявление (оригинал) о добровольном прекращении членства в Ассоциации, с приложением следующих документов:</w:t>
      </w:r>
    </w:p>
    <w:p w14:paraId="093D8F6B" w14:textId="6FEFB864" w:rsidR="00936E17" w:rsidRDefault="00F40C6C" w:rsidP="00F40C6C">
      <w:pPr>
        <w:pStyle w:val="20"/>
        <w:shd w:val="clear" w:color="auto" w:fill="auto"/>
        <w:tabs>
          <w:tab w:val="left" w:pos="1311"/>
        </w:tabs>
        <w:jc w:val="both"/>
      </w:pPr>
      <w:r>
        <w:t xml:space="preserve">       4.2.1. </w:t>
      </w:r>
      <w:r w:rsidR="00760AEB">
        <w:t>Оригиналы документов или их заверенные копии, подтверждающие полномочия лица, подписавшего заявление;</w:t>
      </w:r>
    </w:p>
    <w:p w14:paraId="19B3A9BB" w14:textId="4B08DB0D" w:rsidR="00936E17" w:rsidRDefault="00F40C6C" w:rsidP="00F40C6C">
      <w:pPr>
        <w:pStyle w:val="20"/>
        <w:shd w:val="clear" w:color="auto" w:fill="auto"/>
        <w:tabs>
          <w:tab w:val="left" w:pos="1306"/>
        </w:tabs>
        <w:jc w:val="both"/>
      </w:pPr>
      <w:r>
        <w:t xml:space="preserve">       4.2.2. </w:t>
      </w:r>
      <w:r w:rsidR="00760AEB">
        <w:t>Выписка (оригинал) из Единого государственного реестра юридических лиц (Единого государственного реестра индивидуальных предпринимателей), выданная не позднее чем за 30 (тридцать) дней до даты предоставления в Ассоциацию;</w:t>
      </w:r>
    </w:p>
    <w:p w14:paraId="1C8324B5" w14:textId="3BAA7E79" w:rsidR="00936E17" w:rsidRDefault="00D822AE" w:rsidP="00D822AE">
      <w:pPr>
        <w:pStyle w:val="20"/>
        <w:shd w:val="clear" w:color="auto" w:fill="auto"/>
        <w:tabs>
          <w:tab w:val="left" w:pos="1316"/>
        </w:tabs>
        <w:jc w:val="both"/>
      </w:pPr>
      <w:r>
        <w:t xml:space="preserve">       4.2.3. </w:t>
      </w:r>
      <w:r w:rsidR="00760AEB">
        <w:t xml:space="preserve">В случае, если законом и/или учредительными документами члена Ассоциации установлен порядок принятия решения о добровольном прекращении членства в Ассоциации, предусматривающий принятие соответствующего решения органами управления члена </w:t>
      </w:r>
      <w:r w:rsidR="00760AEB">
        <w:lastRenderedPageBreak/>
        <w:t>Ассоциации, к заявлению о добровольном прекращении членства в Ассоциации должна быть приложена надлежащим образом заверенная копия такого решения.</w:t>
      </w:r>
    </w:p>
    <w:p w14:paraId="6E23E8F3" w14:textId="05606B21" w:rsidR="00936E17" w:rsidRDefault="00D822AE" w:rsidP="00D822AE">
      <w:pPr>
        <w:pStyle w:val="20"/>
        <w:shd w:val="clear" w:color="auto" w:fill="auto"/>
        <w:tabs>
          <w:tab w:val="left" w:pos="1378"/>
        </w:tabs>
        <w:jc w:val="both"/>
      </w:pPr>
      <w:r>
        <w:t xml:space="preserve">        4.3. </w:t>
      </w:r>
      <w:r w:rsidR="00760AEB">
        <w:t>В случае нарушения требований к заявлению о добровольном прекращении членства в Ассоциации и приложений к нему, установленных пунктом 4.2 настоящего Положения, заявление о добровольном прекращении членства в Ассоциации (добровольном выходе из состава членов Ассоциации) считается не поступившим в Ассоциацию.</w:t>
      </w:r>
    </w:p>
    <w:p w14:paraId="72ACB121" w14:textId="49EFE230" w:rsidR="00936E17" w:rsidRDefault="006231DC" w:rsidP="006231DC">
      <w:pPr>
        <w:pStyle w:val="20"/>
        <w:shd w:val="clear" w:color="auto" w:fill="auto"/>
        <w:tabs>
          <w:tab w:val="left" w:pos="1374"/>
        </w:tabs>
        <w:jc w:val="both"/>
      </w:pPr>
      <w:r>
        <w:t xml:space="preserve">        4.4. </w:t>
      </w:r>
      <w:r w:rsidR="00760AEB">
        <w:t>Ассоциация, в день поступления в нее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3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подписанного членом Ассоциации с использованием усиленной квалифицированной электронной подписи, направляет в Ассоциацию «Национальное объединение саморегулируемых организаций», основанных на членстве лиц, осуществляющих строительство, уведомление об этом.</w:t>
      </w:r>
    </w:p>
    <w:p w14:paraId="66142CC2" w14:textId="5BF7E48E" w:rsidR="00936E17" w:rsidRDefault="006231DC" w:rsidP="006231DC">
      <w:pPr>
        <w:pStyle w:val="20"/>
        <w:shd w:val="clear" w:color="auto" w:fill="auto"/>
        <w:tabs>
          <w:tab w:val="left" w:pos="1354"/>
        </w:tabs>
        <w:jc w:val="both"/>
      </w:pPr>
      <w:r>
        <w:t xml:space="preserve">         4.5. </w:t>
      </w:r>
      <w:r w:rsidR="00760AEB">
        <w:t>Ассоциация вправе принять решение об исключении из членов Ассоциации индивидуального предпринимателя или юридического лица при наличии хотя бы одного из следующих факторов (нарушений):</w:t>
      </w:r>
    </w:p>
    <w:p w14:paraId="2F05EC5D" w14:textId="77B16D31" w:rsidR="00936E17" w:rsidRDefault="006231DC" w:rsidP="006231DC">
      <w:pPr>
        <w:pStyle w:val="20"/>
        <w:shd w:val="clear" w:color="auto" w:fill="auto"/>
        <w:tabs>
          <w:tab w:val="left" w:pos="1359"/>
        </w:tabs>
        <w:jc w:val="both"/>
      </w:pPr>
      <w:r>
        <w:t xml:space="preserve">         4.5.1. </w:t>
      </w:r>
      <w:r w:rsidR="00760AEB">
        <w:t>Неисполнение двух и более раз в течение одного года предписаний органов государственного строительного надзора при строительстве, реконструкции, капитальном ремонте, сносе объектов капитального строительства;</w:t>
      </w:r>
    </w:p>
    <w:p w14:paraId="1149761E" w14:textId="11A943F5" w:rsidR="00936E17" w:rsidRDefault="006231DC" w:rsidP="006231DC">
      <w:pPr>
        <w:pStyle w:val="20"/>
        <w:shd w:val="clear" w:color="auto" w:fill="auto"/>
        <w:tabs>
          <w:tab w:val="left" w:pos="1378"/>
        </w:tabs>
        <w:jc w:val="both"/>
      </w:pPr>
      <w:r>
        <w:t xml:space="preserve">        4.5.2. </w:t>
      </w:r>
      <w:r w:rsidR="00760AEB">
        <w:t>Несоблюдение членом Ассоциации требований технических регламентов;</w:t>
      </w:r>
    </w:p>
    <w:p w14:paraId="4A451791" w14:textId="6C74EAD7" w:rsidR="00936E17" w:rsidRDefault="006231DC" w:rsidP="006231DC">
      <w:pPr>
        <w:pStyle w:val="20"/>
        <w:shd w:val="clear" w:color="auto" w:fill="auto"/>
        <w:tabs>
          <w:tab w:val="left" w:pos="1364"/>
        </w:tabs>
        <w:jc w:val="both"/>
      </w:pPr>
      <w:r>
        <w:t xml:space="preserve">        4.5.3. </w:t>
      </w:r>
      <w:r w:rsidR="00760AEB">
        <w:t>Неоднократное (два и более раза) в течение одного года или грубое нарушение членом Ассоциации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Ассоциации, настоящего Положения, Правил контроля Ассоциации за деятельностью своих членов и/или иных внутренних документов Ассоциации;</w:t>
      </w:r>
    </w:p>
    <w:p w14:paraId="57A5F821" w14:textId="19470D2C" w:rsidR="00936E17" w:rsidRDefault="006231DC" w:rsidP="006231DC">
      <w:pPr>
        <w:pStyle w:val="20"/>
        <w:shd w:val="clear" w:color="auto" w:fill="auto"/>
        <w:tabs>
          <w:tab w:val="left" w:pos="1374"/>
        </w:tabs>
        <w:jc w:val="both"/>
      </w:pPr>
      <w:r>
        <w:t xml:space="preserve">          4.5.4. </w:t>
      </w:r>
      <w:r w:rsidR="00760AEB">
        <w:t>Неоднократное (два и более раз) нарушение в течение одного года срока оплаты в Ассоциацию членских взносов, неуплата в Ассоциацию иных обязательных целевых взносов или неоднократное (два и более раз) нарушение срока оплаты в Ассоциацию иных обязательных целевых взносов, в отношении которых установлена оплата по частям;</w:t>
      </w:r>
    </w:p>
    <w:p w14:paraId="152CFDC1" w14:textId="2D32E0CD" w:rsidR="00936E17" w:rsidRDefault="006231DC" w:rsidP="006231DC">
      <w:pPr>
        <w:pStyle w:val="20"/>
        <w:shd w:val="clear" w:color="auto" w:fill="auto"/>
        <w:tabs>
          <w:tab w:val="left" w:pos="1311"/>
        </w:tabs>
        <w:jc w:val="both"/>
      </w:pPr>
      <w:r>
        <w:t xml:space="preserve">          4.5.5. </w:t>
      </w:r>
      <w:r w:rsidR="00760AEB">
        <w:t>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w:t>
      </w:r>
    </w:p>
    <w:p w14:paraId="7A0FA0F0" w14:textId="0E87A1B2" w:rsidR="00936E17" w:rsidRDefault="006231DC" w:rsidP="006231DC">
      <w:pPr>
        <w:pStyle w:val="20"/>
        <w:shd w:val="clear" w:color="auto" w:fill="auto"/>
        <w:tabs>
          <w:tab w:val="left" w:pos="1363"/>
        </w:tabs>
        <w:jc w:val="both"/>
      </w:pPr>
      <w:r>
        <w:t xml:space="preserve">          4.5.6. </w:t>
      </w:r>
      <w:r w:rsidR="00760AEB">
        <w:t>Невнесение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14:paraId="449E107F" w14:textId="1B178ABC" w:rsidR="00936E17" w:rsidRDefault="006231DC" w:rsidP="006231DC">
      <w:pPr>
        <w:pStyle w:val="20"/>
        <w:shd w:val="clear" w:color="auto" w:fill="auto"/>
        <w:tabs>
          <w:tab w:val="left" w:pos="1363"/>
        </w:tabs>
        <w:jc w:val="both"/>
      </w:pPr>
      <w:r>
        <w:t xml:space="preserve">          4.5.7. </w:t>
      </w:r>
      <w:r w:rsidR="00760AEB">
        <w:t>При установлении факта несоответствия члена Ассоциации требованиям к членам Ассоциации, установленным подпунктами 1.6, 1.7 настоящего Положения;</w:t>
      </w:r>
    </w:p>
    <w:p w14:paraId="7EEBB4F8" w14:textId="635DC732" w:rsidR="00936E17" w:rsidRDefault="006231DC" w:rsidP="006231DC">
      <w:pPr>
        <w:pStyle w:val="20"/>
        <w:shd w:val="clear" w:color="auto" w:fill="auto"/>
        <w:tabs>
          <w:tab w:val="left" w:pos="1363"/>
        </w:tabs>
        <w:jc w:val="both"/>
      </w:pPr>
      <w:r>
        <w:t xml:space="preserve">          4.5.8. </w:t>
      </w:r>
      <w:r w:rsidR="00760AEB">
        <w:t>Иные основания и случаи, предусмотренные Федеральным законом "О саморегулируемых организациях".</w:t>
      </w:r>
    </w:p>
    <w:p w14:paraId="338A9052" w14:textId="0B006DF5" w:rsidR="00936E17" w:rsidRDefault="00246484" w:rsidP="00246484">
      <w:pPr>
        <w:pStyle w:val="20"/>
        <w:shd w:val="clear" w:color="auto" w:fill="auto"/>
        <w:tabs>
          <w:tab w:val="left" w:pos="1182"/>
        </w:tabs>
        <w:jc w:val="both"/>
      </w:pPr>
      <w:r>
        <w:t xml:space="preserve">          4.6. </w:t>
      </w:r>
      <w:r w:rsidR="00760AEB">
        <w:t>Не позднее 3 (трех) рабочих дней со дня, следующего за днем принятия Советом Ассоциации решения об исключении индивидуального предпринимателя или юридического лица из членов Ассоциации, Ассоциация уведомляет в письменной форме об этом:</w:t>
      </w:r>
    </w:p>
    <w:p w14:paraId="65CF67F0" w14:textId="27C19C31" w:rsidR="00936E17" w:rsidRDefault="00246484" w:rsidP="00246484">
      <w:pPr>
        <w:pStyle w:val="20"/>
        <w:shd w:val="clear" w:color="auto" w:fill="auto"/>
        <w:tabs>
          <w:tab w:val="left" w:pos="1394"/>
        </w:tabs>
        <w:jc w:val="both"/>
      </w:pPr>
      <w:r>
        <w:t xml:space="preserve">         4.6.1. </w:t>
      </w:r>
      <w:r w:rsidR="00760AEB">
        <w:t>Лицо, членство которого в Ассоциации прекращено;</w:t>
      </w:r>
    </w:p>
    <w:p w14:paraId="60D34D55" w14:textId="3CCBAD64" w:rsidR="00936E17" w:rsidRDefault="00246484" w:rsidP="00246484">
      <w:pPr>
        <w:pStyle w:val="20"/>
        <w:shd w:val="clear" w:color="auto" w:fill="auto"/>
        <w:tabs>
          <w:tab w:val="left" w:pos="1363"/>
        </w:tabs>
        <w:spacing w:line="278" w:lineRule="exact"/>
        <w:jc w:val="both"/>
      </w:pPr>
      <w:r>
        <w:t xml:space="preserve">         4.6.2. </w:t>
      </w:r>
      <w:r w:rsidR="00760AEB">
        <w:t>Национальное объединение саморегулируемых организаций, основанных на членстве лиц, осуществляющих строительство.</w:t>
      </w:r>
    </w:p>
    <w:p w14:paraId="254AAC58" w14:textId="00F321FF" w:rsidR="00936E17" w:rsidRDefault="0055178A" w:rsidP="0055178A">
      <w:pPr>
        <w:pStyle w:val="20"/>
        <w:shd w:val="clear" w:color="auto" w:fill="auto"/>
        <w:tabs>
          <w:tab w:val="left" w:pos="1177"/>
        </w:tabs>
        <w:spacing w:line="278" w:lineRule="exact"/>
        <w:jc w:val="both"/>
      </w:pPr>
      <w:r>
        <w:t xml:space="preserve">          4.7. </w:t>
      </w:r>
      <w:r w:rsidR="00760AEB">
        <w:t>Членство в Ассоциации считается прекращенным с даты внесения соответствующих сведений в реестр членов Ассоциации.</w:t>
      </w:r>
    </w:p>
    <w:p w14:paraId="3CC2661D" w14:textId="57F298A4" w:rsidR="00936E17" w:rsidRDefault="0055178A" w:rsidP="0055178A">
      <w:pPr>
        <w:pStyle w:val="20"/>
        <w:shd w:val="clear" w:color="auto" w:fill="auto"/>
        <w:tabs>
          <w:tab w:val="left" w:pos="1177"/>
        </w:tabs>
        <w:jc w:val="both"/>
      </w:pPr>
      <w:r>
        <w:t xml:space="preserve">          4.8. </w:t>
      </w:r>
      <w:r w:rsidR="00760AEB">
        <w:t xml:space="preserve">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w:t>
      </w:r>
      <w:r w:rsidR="00760AEB">
        <w:lastRenderedPageBreak/>
        <w:t>введении в действие Градостроительного кодекса Российской Федерации.</w:t>
      </w:r>
    </w:p>
    <w:p w14:paraId="08D43E94" w14:textId="6CA6B55B" w:rsidR="00936E17" w:rsidRDefault="0055178A" w:rsidP="0055178A">
      <w:pPr>
        <w:pStyle w:val="20"/>
        <w:shd w:val="clear" w:color="auto" w:fill="auto"/>
        <w:tabs>
          <w:tab w:val="left" w:pos="1186"/>
        </w:tabs>
        <w:spacing w:line="240" w:lineRule="auto"/>
        <w:jc w:val="both"/>
      </w:pPr>
      <w:r>
        <w:t xml:space="preserve">          4.9. </w:t>
      </w:r>
      <w:r w:rsidR="00760AEB">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 строительство.</w:t>
      </w:r>
    </w:p>
    <w:p w14:paraId="517177A6" w14:textId="28C86B9A" w:rsidR="00936E17" w:rsidRDefault="0055178A" w:rsidP="009A2F2B">
      <w:pPr>
        <w:pStyle w:val="20"/>
        <w:shd w:val="clear" w:color="auto" w:fill="auto"/>
        <w:tabs>
          <w:tab w:val="left" w:pos="1363"/>
        </w:tabs>
        <w:spacing w:line="240" w:lineRule="auto"/>
        <w:jc w:val="both"/>
      </w:pPr>
      <w:r>
        <w:t xml:space="preserve">         4.10. </w:t>
      </w:r>
      <w:r w:rsidR="00760AEB">
        <w:t>Решение Ассоциации об исключении из членов Ассоциации, перечень оснований для исключения из членов Ассоциации, установленный настоящим Положением, могут быть обжалованы в Арбитражный суд, а также в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7E291884" w14:textId="1DA7D2BC" w:rsidR="001E5807" w:rsidRPr="00DD3B82" w:rsidRDefault="001E5807" w:rsidP="001E5807">
      <w:pPr>
        <w:autoSpaceDE w:val="0"/>
        <w:autoSpaceDN w:val="0"/>
        <w:adjustRightInd w:val="0"/>
        <w:spacing w:before="24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 xml:space="preserve">4.11. В случае, если в соответствии с </w:t>
      </w:r>
      <w:hyperlink w:anchor="Par3365"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 w:history="1">
        <w:r w:rsidRPr="00DD3B82">
          <w:rPr>
            <w:rFonts w:ascii="Times New Roman" w:eastAsiaTheme="minorEastAsia" w:hAnsi="Times New Roman" w:cs="Times New Roman"/>
            <w:color w:val="0000FF"/>
            <w:lang w:bidi="ar-SA"/>
          </w:rPr>
          <w:t>пунктом 2 части 3</w:t>
        </w:r>
      </w:hyperlink>
      <w:r w:rsidRPr="00DD3B82">
        <w:rPr>
          <w:rFonts w:ascii="Times New Roman" w:eastAsiaTheme="minorEastAsia" w:hAnsi="Times New Roman" w:cs="Times New Roman"/>
          <w:color w:val="auto"/>
          <w:lang w:bidi="ar-SA"/>
        </w:rPr>
        <w:t xml:space="preserve"> статьи 55.6 Градостроительного кодекса Российской Федерации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7BBA8C5C" w14:textId="6AC5563E" w:rsidR="005934B4" w:rsidRPr="00DD3B82" w:rsidRDefault="005934B4" w:rsidP="009A2F2B">
      <w:pPr>
        <w:autoSpaceDE w:val="0"/>
        <w:autoSpaceDN w:val="0"/>
        <w:adjustRightInd w:val="0"/>
        <w:ind w:firstLine="540"/>
        <w:jc w:val="both"/>
        <w:rPr>
          <w:rFonts w:ascii="Times New Roman" w:eastAsiaTheme="minorEastAsia" w:hAnsi="Times New Roman" w:cs="Times New Roman"/>
          <w:color w:val="auto"/>
          <w:lang w:bidi="ar-SA"/>
        </w:rPr>
      </w:pPr>
      <w:r w:rsidRPr="00DD3B82">
        <w:rPr>
          <w:rFonts w:ascii="Times New Roman" w:eastAsiaTheme="minorEastAsia" w:hAnsi="Times New Roman" w:cs="Times New Roman"/>
          <w:color w:val="auto"/>
          <w:lang w:bidi="ar-SA"/>
        </w:rPr>
        <w:t>4.1</w:t>
      </w:r>
      <w:r w:rsidR="001E5807" w:rsidRPr="00DD3B82">
        <w:rPr>
          <w:rFonts w:ascii="Times New Roman" w:eastAsiaTheme="minorEastAsia" w:hAnsi="Times New Roman" w:cs="Times New Roman"/>
          <w:color w:val="auto"/>
          <w:lang w:bidi="ar-SA"/>
        </w:rPr>
        <w:t>2</w:t>
      </w:r>
      <w:r w:rsidRPr="00DD3B82">
        <w:rPr>
          <w:rFonts w:ascii="Times New Roman" w:eastAsiaTheme="minorEastAsia" w:hAnsi="Times New Roman" w:cs="Times New Roman"/>
          <w:color w:val="auto"/>
          <w:lang w:bidi="ar-SA"/>
        </w:rPr>
        <w:t xml:space="preserve">. В случае, предусмотренном </w:t>
      </w:r>
      <w:hyperlink w:anchor="Par3403"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w:history="1">
        <w:r w:rsidRPr="00DD3B82">
          <w:rPr>
            <w:rFonts w:ascii="Times New Roman" w:eastAsiaTheme="minorEastAsia" w:hAnsi="Times New Roman" w:cs="Times New Roman"/>
            <w:color w:val="0000FF"/>
            <w:lang w:bidi="ar-SA"/>
          </w:rPr>
          <w:t>частью 17 статьи 55.6</w:t>
        </w:r>
      </w:hyperlink>
      <w:r w:rsidRPr="00DD3B82">
        <w:rPr>
          <w:rFonts w:ascii="Times New Roman" w:eastAsiaTheme="minorEastAsia" w:hAnsi="Times New Roman" w:cs="Times New Roman"/>
          <w:color w:val="auto"/>
          <w:lang w:bidi="ar-SA"/>
        </w:rPr>
        <w:t xml:space="preserve"> Градостроительным кодексом Российской Федерации,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3D174480" w14:textId="6BBE3204" w:rsidR="005934B4" w:rsidRPr="00DD3B82" w:rsidRDefault="005934B4" w:rsidP="009A2F2B">
      <w:pPr>
        <w:autoSpaceDE w:val="0"/>
        <w:autoSpaceDN w:val="0"/>
        <w:adjustRightInd w:val="0"/>
        <w:ind w:firstLine="540"/>
        <w:jc w:val="both"/>
        <w:rPr>
          <w:rFonts w:ascii="Times New Roman" w:eastAsiaTheme="minorEastAsia" w:hAnsi="Times New Roman" w:cs="Times New Roman"/>
          <w:color w:val="auto"/>
          <w:lang w:bidi="ar-SA"/>
        </w:rPr>
      </w:pPr>
      <w:bookmarkStart w:id="8" w:name="Par3422"/>
      <w:bookmarkEnd w:id="8"/>
      <w:r w:rsidRPr="00DD3B82">
        <w:rPr>
          <w:rFonts w:ascii="Times New Roman" w:eastAsiaTheme="minorEastAsia" w:hAnsi="Times New Roman" w:cs="Times New Roman"/>
          <w:color w:val="auto"/>
          <w:lang w:bidi="ar-SA"/>
        </w:rPr>
        <w:t xml:space="preserve"> 4.1</w:t>
      </w:r>
      <w:r w:rsidR="001E5807" w:rsidRPr="00DD3B82">
        <w:rPr>
          <w:rFonts w:ascii="Times New Roman" w:eastAsiaTheme="minorEastAsia" w:hAnsi="Times New Roman" w:cs="Times New Roman"/>
          <w:color w:val="auto"/>
          <w:lang w:bidi="ar-SA"/>
        </w:rPr>
        <w:t>3</w:t>
      </w:r>
      <w:r w:rsidRPr="00DD3B82">
        <w:rPr>
          <w:rFonts w:ascii="Times New Roman" w:eastAsiaTheme="minorEastAsia" w:hAnsi="Times New Roman" w:cs="Times New Roman"/>
          <w:color w:val="auto"/>
          <w:lang w:bidi="ar-SA"/>
        </w:rPr>
        <w:t xml:space="preserve">. Указанное в </w:t>
      </w:r>
      <w:hyperlink w:anchor="Par3420"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 w:history="1">
        <w:r w:rsidRPr="00DD3B82">
          <w:rPr>
            <w:rFonts w:ascii="Times New Roman" w:eastAsiaTheme="minorEastAsia" w:hAnsi="Times New Roman" w:cs="Times New Roman"/>
            <w:color w:val="0000FF"/>
            <w:lang w:bidi="ar-SA"/>
          </w:rPr>
          <w:t>части 8</w:t>
        </w:r>
      </w:hyperlink>
      <w:r w:rsidRPr="00DD3B82">
        <w:rPr>
          <w:rFonts w:ascii="Times New Roman" w:eastAsiaTheme="minorEastAsia" w:hAnsi="Times New Roman" w:cs="Times New Roman"/>
          <w:color w:val="auto"/>
          <w:lang w:bidi="ar-SA"/>
        </w:rPr>
        <w:t xml:space="preserve"> статьи 55.7 Градостроительного кодекса Российской Федерации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7CE6B4C5" w14:textId="06C9D115" w:rsidR="0055178A" w:rsidRPr="00DD3B82" w:rsidRDefault="005934B4" w:rsidP="009A2F2B">
      <w:pPr>
        <w:autoSpaceDE w:val="0"/>
        <w:autoSpaceDN w:val="0"/>
        <w:adjustRightInd w:val="0"/>
        <w:ind w:firstLine="540"/>
        <w:jc w:val="both"/>
        <w:rPr>
          <w:rFonts w:ascii="Times New Roman" w:eastAsiaTheme="minorEastAsia" w:hAnsi="Times New Roman" w:cs="Times New Roman"/>
          <w:color w:val="auto"/>
          <w:lang w:bidi="ar-SA"/>
        </w:rPr>
      </w:pPr>
      <w:bookmarkStart w:id="9" w:name="Par3424"/>
      <w:bookmarkEnd w:id="9"/>
      <w:r w:rsidRPr="00DD3B82">
        <w:rPr>
          <w:rFonts w:ascii="Times New Roman" w:eastAsiaTheme="minorEastAsia" w:hAnsi="Times New Roman" w:cs="Times New Roman"/>
          <w:color w:val="auto"/>
          <w:lang w:bidi="ar-SA"/>
        </w:rPr>
        <w:t>4.1</w:t>
      </w:r>
      <w:r w:rsidR="005220CA" w:rsidRPr="00DD3B82">
        <w:rPr>
          <w:rFonts w:ascii="Times New Roman" w:eastAsiaTheme="minorEastAsia" w:hAnsi="Times New Roman" w:cs="Times New Roman"/>
          <w:color w:val="auto"/>
          <w:lang w:bidi="ar-SA"/>
        </w:rPr>
        <w:t>4</w:t>
      </w:r>
      <w:r w:rsidRPr="00DD3B82">
        <w:rPr>
          <w:rFonts w:ascii="Times New Roman" w:eastAsiaTheme="minorEastAsia" w:hAnsi="Times New Roman" w:cs="Times New Roman"/>
          <w:color w:val="auto"/>
          <w:lang w:bidi="ar-SA"/>
        </w:rPr>
        <w:t xml:space="preserve">.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ar3403"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w:history="1">
        <w:r w:rsidRPr="00DD3B82">
          <w:rPr>
            <w:rFonts w:ascii="Times New Roman" w:eastAsiaTheme="minorEastAsia" w:hAnsi="Times New Roman" w:cs="Times New Roman"/>
            <w:color w:val="0000FF"/>
            <w:lang w:bidi="ar-SA"/>
          </w:rPr>
          <w:t>частью 17 статьи 55.6</w:t>
        </w:r>
      </w:hyperlink>
      <w:r w:rsidRPr="00DD3B82">
        <w:rPr>
          <w:rFonts w:ascii="Times New Roman" w:eastAsiaTheme="minorEastAsia" w:hAnsi="Times New Roman" w:cs="Times New Roman"/>
          <w:color w:val="auto"/>
          <w:lang w:bidi="ar-SA"/>
        </w:rPr>
        <w:t xml:space="preserve"> Градостроительного кодекса Российской Федерации, в течение семи дней со дня поступления заявления и документов, указанных в </w:t>
      </w:r>
      <w:hyperlink w:anchor="Par3422"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 w:history="1">
        <w:r w:rsidRPr="00DD3B82">
          <w:rPr>
            <w:rFonts w:ascii="Times New Roman" w:eastAsiaTheme="minorEastAsia" w:hAnsi="Times New Roman" w:cs="Times New Roman"/>
            <w:color w:val="0000FF"/>
            <w:lang w:bidi="ar-SA"/>
          </w:rPr>
          <w:t>части 9</w:t>
        </w:r>
      </w:hyperlink>
      <w:r w:rsidRPr="00DD3B82">
        <w:rPr>
          <w:rFonts w:ascii="Times New Roman" w:eastAsiaTheme="minorEastAsia" w:hAnsi="Times New Roman" w:cs="Times New Roman"/>
          <w:color w:val="auto"/>
          <w:lang w:bidi="ar-SA"/>
        </w:rPr>
        <w:t xml:space="preserve"> статьи 55.7 Градостроительного кодекса Российской Федерации,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ar456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history="1">
        <w:r w:rsidRPr="00DD3B82">
          <w:rPr>
            <w:rFonts w:ascii="Times New Roman" w:eastAsiaTheme="minorEastAsia" w:hAnsi="Times New Roman" w:cs="Times New Roman"/>
            <w:color w:val="0000FF"/>
            <w:lang w:bidi="ar-SA"/>
          </w:rPr>
          <w:t>статьями 60</w:t>
        </w:r>
      </w:hyperlink>
      <w:r w:rsidRPr="00DD3B82">
        <w:rPr>
          <w:rFonts w:ascii="Times New Roman" w:eastAsiaTheme="minorEastAsia" w:hAnsi="Times New Roman" w:cs="Times New Roman"/>
          <w:color w:val="auto"/>
          <w:lang w:bidi="ar-SA"/>
        </w:rPr>
        <w:t xml:space="preserve"> и </w:t>
      </w:r>
      <w:hyperlink w:anchor="Par462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history="1">
        <w:r w:rsidRPr="00DD3B82">
          <w:rPr>
            <w:rFonts w:ascii="Times New Roman" w:eastAsiaTheme="minorEastAsia" w:hAnsi="Times New Roman" w:cs="Times New Roman"/>
            <w:color w:val="0000FF"/>
            <w:lang w:bidi="ar-SA"/>
          </w:rPr>
          <w:t>60.1</w:t>
        </w:r>
      </w:hyperlink>
      <w:r w:rsidRPr="00DD3B82">
        <w:rPr>
          <w:rFonts w:ascii="Times New Roman" w:eastAsiaTheme="minorEastAsia" w:hAnsi="Times New Roman" w:cs="Times New Roman"/>
          <w:color w:val="auto"/>
          <w:lang w:bidi="ar-SA"/>
        </w:rPr>
        <w:t xml:space="preserve"> настоящего Кодекса.</w:t>
      </w:r>
    </w:p>
    <w:p w14:paraId="011F32D2" w14:textId="77777777" w:rsidR="005220CA" w:rsidRPr="00DD3B82" w:rsidRDefault="005220CA" w:rsidP="009A2F2B">
      <w:pPr>
        <w:autoSpaceDE w:val="0"/>
        <w:autoSpaceDN w:val="0"/>
        <w:adjustRightInd w:val="0"/>
        <w:ind w:firstLine="540"/>
        <w:jc w:val="both"/>
        <w:rPr>
          <w:rFonts w:ascii="Times New Roman" w:eastAsiaTheme="minorEastAsia" w:hAnsi="Times New Roman" w:cs="Times New Roman"/>
          <w:color w:val="auto"/>
          <w:lang w:bidi="ar-SA"/>
        </w:rPr>
      </w:pPr>
    </w:p>
    <w:p w14:paraId="79F495CA" w14:textId="77777777" w:rsidR="0055178A" w:rsidRPr="00DD3B82" w:rsidRDefault="0055178A" w:rsidP="009A2F2B">
      <w:pPr>
        <w:pStyle w:val="20"/>
        <w:shd w:val="clear" w:color="auto" w:fill="auto"/>
        <w:tabs>
          <w:tab w:val="left" w:pos="1363"/>
        </w:tabs>
        <w:spacing w:line="240" w:lineRule="auto"/>
        <w:jc w:val="both"/>
      </w:pPr>
    </w:p>
    <w:p w14:paraId="09080AE0" w14:textId="6A481648" w:rsidR="00936E17" w:rsidRPr="00DD3B82" w:rsidRDefault="007D7CF1" w:rsidP="009A2F2B">
      <w:pPr>
        <w:pStyle w:val="40"/>
        <w:shd w:val="clear" w:color="auto" w:fill="auto"/>
        <w:tabs>
          <w:tab w:val="left" w:pos="303"/>
        </w:tabs>
        <w:spacing w:line="240" w:lineRule="auto"/>
      </w:pPr>
      <w:r w:rsidRPr="00DD3B82">
        <w:lastRenderedPageBreak/>
        <w:t xml:space="preserve">5. </w:t>
      </w:r>
      <w:r w:rsidR="00760AEB" w:rsidRPr="00DD3B82">
        <w:t>ПРАВО ЧЛЕНА АССОЦИАЦИИ ОСУЩЕСТВЛЯТЬ СТРОИТЕЛЬСТВО, РЕКОНСТРУКЦИЮ, КАПИТАЛЬНЫЙ РЕМОНТ, СНОС ОБЪЕКТОВ КАПИТАЛЬНОГО СТРОИТЕЛЬСТВА</w:t>
      </w:r>
    </w:p>
    <w:p w14:paraId="564F4382" w14:textId="77777777" w:rsidR="007D7CF1" w:rsidRPr="00DD3B82" w:rsidRDefault="007D7CF1" w:rsidP="009A2F2B">
      <w:pPr>
        <w:pStyle w:val="40"/>
        <w:shd w:val="clear" w:color="auto" w:fill="auto"/>
        <w:tabs>
          <w:tab w:val="left" w:pos="303"/>
        </w:tabs>
        <w:spacing w:line="240" w:lineRule="auto"/>
      </w:pPr>
    </w:p>
    <w:p w14:paraId="1495F89D" w14:textId="33C98AC2" w:rsidR="00936E17" w:rsidRPr="00DD3B82" w:rsidRDefault="007D7CF1" w:rsidP="009A2F2B">
      <w:pPr>
        <w:pStyle w:val="20"/>
        <w:shd w:val="clear" w:color="auto" w:fill="auto"/>
        <w:tabs>
          <w:tab w:val="left" w:pos="1182"/>
        </w:tabs>
        <w:spacing w:line="240" w:lineRule="auto"/>
        <w:jc w:val="both"/>
      </w:pPr>
      <w:r w:rsidRPr="00DD3B82">
        <w:t xml:space="preserve">           5.1. </w:t>
      </w:r>
      <w:r w:rsidR="00760AEB" w:rsidRPr="00DD3B82">
        <w:t>Член Ассоциации - индивидуальный предприниматель или юридическое лицо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заключенному с застройщиком, техническим заказчиком, лицом, ответственным за эксплуатацию здания, сооружения, или региональным оператором.</w:t>
      </w:r>
    </w:p>
    <w:p w14:paraId="586F4C37" w14:textId="7CF7042F" w:rsidR="00936E17" w:rsidRPr="00DD3B82" w:rsidRDefault="007D7CF1" w:rsidP="007D7CF1">
      <w:pPr>
        <w:pStyle w:val="20"/>
        <w:shd w:val="clear" w:color="auto" w:fill="auto"/>
        <w:tabs>
          <w:tab w:val="left" w:pos="1177"/>
        </w:tabs>
        <w:spacing w:line="240" w:lineRule="auto"/>
        <w:jc w:val="both"/>
      </w:pPr>
      <w:r w:rsidRPr="00DD3B82">
        <w:t xml:space="preserve">           5.2. </w:t>
      </w:r>
      <w:r w:rsidR="00760AEB" w:rsidRPr="00DD3B82">
        <w:t>Застройщик, являющийся членом Ассоциации, имеет право осуществлять строительство, реконструкцию, капитальный ремонт, снос объектов капитального строительства самостоятельно.</w:t>
      </w:r>
    </w:p>
    <w:p w14:paraId="40CBC820" w14:textId="1E9360A3" w:rsidR="00936E17" w:rsidRDefault="007D7CF1" w:rsidP="007D7CF1">
      <w:pPr>
        <w:pStyle w:val="20"/>
        <w:shd w:val="clear" w:color="auto" w:fill="auto"/>
        <w:tabs>
          <w:tab w:val="left" w:pos="1186"/>
        </w:tabs>
        <w:jc w:val="both"/>
      </w:pPr>
      <w:r w:rsidRPr="00DD3B82">
        <w:t xml:space="preserve">           5.3. </w:t>
      </w:r>
      <w:r w:rsidR="00760AEB" w:rsidRPr="00DD3B82">
        <w:t>Член Ассоциации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w:t>
      </w:r>
      <w:r w:rsidR="00760AEB">
        <w:t>,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Количество договоров строительного подряда, которые могут быть заключены членом Ассоциации с использованием конкурентных способов заключения договоров, не ограничивается.</w:t>
      </w:r>
    </w:p>
    <w:p w14:paraId="64C94DE9" w14:textId="3B91714F" w:rsidR="00936E17" w:rsidRDefault="007D7CF1" w:rsidP="007D7CF1">
      <w:pPr>
        <w:pStyle w:val="20"/>
        <w:shd w:val="clear" w:color="auto" w:fill="auto"/>
        <w:tabs>
          <w:tab w:val="left" w:pos="1234"/>
        </w:tabs>
        <w:jc w:val="both"/>
      </w:pPr>
      <w:r>
        <w:t xml:space="preserve">           5.4. </w:t>
      </w:r>
      <w:r w:rsidR="00760AEB">
        <w:t xml:space="preserve">Член Ассоциации ежегодно в порядке, установленном Приказом Минстроя России от 10.04.2017 </w:t>
      </w:r>
      <w:r w:rsidR="00760AEB">
        <w:rPr>
          <w:lang w:val="en-US" w:eastAsia="en-US" w:bidi="en-US"/>
        </w:rPr>
        <w:t>N</w:t>
      </w:r>
      <w:r w:rsidR="00760AEB" w:rsidRPr="00941583">
        <w:rPr>
          <w:lang w:eastAsia="en-US" w:bidi="en-US"/>
        </w:rPr>
        <w:t xml:space="preserve"> </w:t>
      </w:r>
      <w:r w:rsidR="00760AEB">
        <w:t>700/</w:t>
      </w:r>
      <w:proofErr w:type="spellStart"/>
      <w:r w:rsidR="00760AEB">
        <w:t>пр</w:t>
      </w:r>
      <w:proofErr w:type="spellEnd"/>
      <w:r w:rsidR="00760AEB">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обязан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
    <w:p w14:paraId="19BEDF21" w14:textId="77777777" w:rsidR="00936E17" w:rsidRDefault="00760AEB">
      <w:pPr>
        <w:pStyle w:val="20"/>
        <w:shd w:val="clear" w:color="auto" w:fill="auto"/>
        <w:ind w:firstLine="780"/>
        <w:jc w:val="both"/>
      </w:pPr>
      <w:r>
        <w:t>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
    <w:p w14:paraId="4A82B5A7" w14:textId="77777777" w:rsidR="00936E17" w:rsidRDefault="00760AEB">
      <w:pPr>
        <w:pStyle w:val="20"/>
        <w:shd w:val="clear" w:color="auto" w:fill="auto"/>
        <w:ind w:firstLine="780"/>
        <w:jc w:val="both"/>
      </w:pPr>
      <w:r>
        <w:t>В целях определения фактического совокупного размера обязательств члена Ассоциации по договорам используется сумма цен по всем таким договорам, действующим на дату его определения.</w:t>
      </w:r>
    </w:p>
    <w:p w14:paraId="137F9825" w14:textId="77777777" w:rsidR="00936E17" w:rsidRDefault="00760AEB">
      <w:pPr>
        <w:pStyle w:val="20"/>
        <w:shd w:val="clear" w:color="auto" w:fill="auto"/>
        <w:ind w:firstLine="780"/>
        <w:jc w:val="both"/>
      </w:pPr>
      <w:r>
        <w:t>Конкретный порядок и форма указанного уведомления устанавливаются Положением о проведении анализа деятельности членов Ассоциации на основании информации, представляемой ими в форме отчетов.</w:t>
      </w:r>
    </w:p>
    <w:p w14:paraId="20FC7A11" w14:textId="77777777" w:rsidR="00936E17" w:rsidRDefault="00760AEB">
      <w:pPr>
        <w:pStyle w:val="20"/>
        <w:shd w:val="clear" w:color="auto" w:fill="auto"/>
        <w:ind w:firstLine="780"/>
        <w:jc w:val="both"/>
      </w:pPr>
      <w:r>
        <w:t>К уведомлению прилагаются копии документов (договоров, дополнительных соглашений к ним, актов приемки результатов работ), подтверждающих:</w:t>
      </w:r>
    </w:p>
    <w:p w14:paraId="10E3A19D" w14:textId="77777777" w:rsidR="00936E17" w:rsidRDefault="00760AEB">
      <w:pPr>
        <w:pStyle w:val="20"/>
        <w:shd w:val="clear" w:color="auto" w:fill="auto"/>
        <w:tabs>
          <w:tab w:val="left" w:pos="1090"/>
        </w:tabs>
        <w:ind w:firstLine="780"/>
        <w:jc w:val="both"/>
      </w:pPr>
      <w:r>
        <w:t>а)</w:t>
      </w:r>
      <w:r>
        <w:tab/>
        <w:t>. Совокупный размер обязательств по договорам, которые были заключены членом Ассоциации в течение отчетного года;</w:t>
      </w:r>
    </w:p>
    <w:p w14:paraId="07BBC9CC" w14:textId="77777777" w:rsidR="00936E17" w:rsidRDefault="00760AEB">
      <w:pPr>
        <w:pStyle w:val="20"/>
        <w:shd w:val="clear" w:color="auto" w:fill="auto"/>
        <w:tabs>
          <w:tab w:val="left" w:pos="1114"/>
        </w:tabs>
        <w:ind w:firstLine="780"/>
        <w:jc w:val="both"/>
      </w:pPr>
      <w:r>
        <w:t>б)</w:t>
      </w:r>
      <w:r>
        <w:tab/>
        <w:t>. Совокупный размер обязательств по договорам, которые были прекращены в течение отчетного года;</w:t>
      </w:r>
    </w:p>
    <w:p w14:paraId="4A394EB5" w14:textId="77777777" w:rsidR="00936E17" w:rsidRDefault="00760AEB">
      <w:pPr>
        <w:pStyle w:val="20"/>
        <w:shd w:val="clear" w:color="auto" w:fill="auto"/>
        <w:tabs>
          <w:tab w:val="left" w:pos="1110"/>
        </w:tabs>
        <w:ind w:firstLine="780"/>
        <w:jc w:val="both"/>
      </w:pPr>
      <w:r>
        <w:t>в)</w:t>
      </w:r>
      <w:r>
        <w:tab/>
        <w:t>. Совокупный размер обязательств по всем договорам, которые заключены членом Ассоциации и исполнение которых на 31 декабря отчетного года не завершено.</w:t>
      </w:r>
    </w:p>
    <w:p w14:paraId="138D470E" w14:textId="77777777" w:rsidR="00936E17" w:rsidRDefault="00760AEB">
      <w:pPr>
        <w:pStyle w:val="20"/>
        <w:shd w:val="clear" w:color="auto" w:fill="auto"/>
        <w:ind w:firstLine="780"/>
        <w:jc w:val="both"/>
      </w:pPr>
      <w:r>
        <w:t>Член Ассоциации вправе не представлять в Ассоциацию документы, в которых содержится информация, размещаемая в форме открытых данных.</w:t>
      </w:r>
    </w:p>
    <w:p w14:paraId="2DEB9AA3" w14:textId="77777777" w:rsidR="00936E17" w:rsidRDefault="00760AEB">
      <w:pPr>
        <w:pStyle w:val="20"/>
        <w:shd w:val="clear" w:color="auto" w:fill="auto"/>
        <w:ind w:firstLine="780"/>
        <w:jc w:val="both"/>
      </w:pPr>
      <w:r>
        <w:t xml:space="preserve">Уведомление представляется членом Ассоциации непосредственно в Ассоциацию или посредством направления его заказным почтовым отправлением с описью вложения с </w:t>
      </w:r>
      <w:r>
        <w:lastRenderedPageBreak/>
        <w:t>уведомлением о вручении, либо в виде электронного документа, подписанного электронной подписью.</w:t>
      </w:r>
    </w:p>
    <w:p w14:paraId="42981BAF" w14:textId="77777777" w:rsidR="00936E17" w:rsidRDefault="00760AEB">
      <w:pPr>
        <w:pStyle w:val="20"/>
        <w:shd w:val="clear" w:color="auto" w:fill="auto"/>
        <w:ind w:firstLine="780"/>
        <w:jc w:val="both"/>
      </w:pPr>
      <w:r>
        <w:t>В случае представления уведомления непосредственно в Ассоциацию, а также при направлении уведомления в виде электронного документа, днем его подачи считается день регистрации уведомления в Ассоциации. При направлении уведомления по почте днем его подачи считается день получения уведомления в Ассоциации.</w:t>
      </w:r>
    </w:p>
    <w:p w14:paraId="606AD274" w14:textId="30A8D11E" w:rsidR="00936E17" w:rsidRDefault="007D7CF1" w:rsidP="007D7CF1">
      <w:pPr>
        <w:pStyle w:val="20"/>
        <w:shd w:val="clear" w:color="auto" w:fill="auto"/>
        <w:tabs>
          <w:tab w:val="left" w:pos="1182"/>
        </w:tabs>
        <w:jc w:val="both"/>
      </w:pPr>
      <w:r>
        <w:t xml:space="preserve">            5.5. </w:t>
      </w:r>
      <w:r w:rsidR="00760AEB">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частью 13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w:t>
      </w:r>
    </w:p>
    <w:p w14:paraId="7D1889B9" w14:textId="77777777" w:rsidR="00936E17" w:rsidRDefault="00760AEB">
      <w:pPr>
        <w:pStyle w:val="20"/>
        <w:shd w:val="clear" w:color="auto" w:fill="auto"/>
        <w:ind w:firstLine="780"/>
        <w:jc w:val="both"/>
      </w:pPr>
      <w:r>
        <w:t>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заключение новых договоров строительного подряда с использованием конкурентных способов заключения договоров.</w:t>
      </w:r>
    </w:p>
    <w:p w14:paraId="31687964" w14:textId="5CE71C5A" w:rsidR="00936E17" w:rsidRDefault="007D7CF1" w:rsidP="007D7CF1">
      <w:pPr>
        <w:pStyle w:val="20"/>
        <w:shd w:val="clear" w:color="auto" w:fill="auto"/>
        <w:tabs>
          <w:tab w:val="left" w:pos="1186"/>
        </w:tabs>
        <w:spacing w:after="240"/>
        <w:jc w:val="both"/>
      </w:pPr>
      <w:r>
        <w:t xml:space="preserve">            5.6. </w:t>
      </w:r>
      <w:r w:rsidR="00760AEB">
        <w:t>При получении от Ассоциации предупреждения о превышении установленного в соответствии с частью 13 статьи 55.16 Градостроительного кодекса Российской Федерации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дней с даты получения указанных документов (предупреждение и т.д.)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Российской Федерации.</w:t>
      </w:r>
    </w:p>
    <w:p w14:paraId="1005BC7C" w14:textId="00FC8A23" w:rsidR="00936E17" w:rsidRDefault="00F13BA2" w:rsidP="00F13BA2">
      <w:pPr>
        <w:pStyle w:val="23"/>
        <w:keepNext/>
        <w:keepLines/>
        <w:shd w:val="clear" w:color="auto" w:fill="auto"/>
        <w:tabs>
          <w:tab w:val="left" w:pos="308"/>
        </w:tabs>
        <w:spacing w:after="240" w:line="274" w:lineRule="exact"/>
      </w:pPr>
      <w:bookmarkStart w:id="10" w:name="bookmark5"/>
      <w:r>
        <w:t xml:space="preserve">6. </w:t>
      </w:r>
      <w:r w:rsidR="00760AEB">
        <w:t>РАЗМЕР, ПОРЯДОК РАСЧЕТА И УПЛАТЫ ВСТУПИТЕЛЬНОГО ВЗНОСА, ЧЛЕНСКИХ ВЗНОСОВ И ИНЫХ ЦЕЛЕВЫХ ВЗНОСОВ</w:t>
      </w:r>
      <w:bookmarkEnd w:id="10"/>
    </w:p>
    <w:p w14:paraId="471C9BA4" w14:textId="4158ABF0" w:rsidR="00936E17" w:rsidRDefault="00F13BA2" w:rsidP="00F13BA2">
      <w:pPr>
        <w:pStyle w:val="20"/>
        <w:shd w:val="clear" w:color="auto" w:fill="auto"/>
        <w:tabs>
          <w:tab w:val="left" w:pos="1259"/>
        </w:tabs>
        <w:jc w:val="both"/>
      </w:pPr>
      <w:r>
        <w:t xml:space="preserve">           6.1. </w:t>
      </w:r>
      <w:r w:rsidR="00760AEB">
        <w:t>Размер вступительного взноса и размер членского взноса на очередной календарный год утверждается Общим собранием членов Ассоциации.</w:t>
      </w:r>
    </w:p>
    <w:p w14:paraId="2F8BBE11" w14:textId="77777777" w:rsidR="00936E17" w:rsidRDefault="00760AEB">
      <w:pPr>
        <w:pStyle w:val="20"/>
        <w:shd w:val="clear" w:color="auto" w:fill="auto"/>
        <w:ind w:firstLine="700"/>
        <w:jc w:val="both"/>
      </w:pPr>
      <w:r>
        <w:t>В случае, если Общим собранием членов Ассоциации не утверждены размеры взносов на соответствующий календарный год, вступительный и членские взносы подлежат оплате исходя из размеров взносов, установленных на прошедший год.</w:t>
      </w:r>
    </w:p>
    <w:p w14:paraId="1F0763B3" w14:textId="781C6D2C" w:rsidR="00936E17" w:rsidRDefault="00F13BA2" w:rsidP="00F13BA2">
      <w:pPr>
        <w:pStyle w:val="20"/>
        <w:shd w:val="clear" w:color="auto" w:fill="auto"/>
        <w:tabs>
          <w:tab w:val="left" w:pos="1259"/>
        </w:tabs>
        <w:jc w:val="both"/>
      </w:pPr>
      <w:r>
        <w:t xml:space="preserve">           6.2. </w:t>
      </w:r>
      <w:r w:rsidR="00760AEB">
        <w:t xml:space="preserve">Вступительный взнос </w:t>
      </w:r>
      <w:r w:rsidR="00480C73">
        <w:t>— это</w:t>
      </w:r>
      <w:r w:rsidR="00760AEB">
        <w:t xml:space="preserve"> обязательный разовый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Ассоциации.</w:t>
      </w:r>
    </w:p>
    <w:p w14:paraId="7988957A" w14:textId="74898ADE" w:rsidR="00936E17" w:rsidRDefault="00F13BA2" w:rsidP="00F13BA2">
      <w:pPr>
        <w:pStyle w:val="20"/>
        <w:shd w:val="clear" w:color="auto" w:fill="auto"/>
        <w:jc w:val="both"/>
      </w:pPr>
      <w:r>
        <w:t xml:space="preserve">           6.2.1. </w:t>
      </w:r>
      <w:r w:rsidR="00760AEB">
        <w:t>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w:t>
      </w:r>
    </w:p>
    <w:p w14:paraId="07DB6628" w14:textId="2D0E310A" w:rsidR="00936E17" w:rsidRDefault="00F13BA2" w:rsidP="00F13BA2">
      <w:pPr>
        <w:pStyle w:val="20"/>
        <w:shd w:val="clear" w:color="auto" w:fill="auto"/>
        <w:jc w:val="both"/>
      </w:pPr>
      <w:r>
        <w:t xml:space="preserve">          6.2.2. </w:t>
      </w:r>
      <w:r w:rsidR="00760AEB">
        <w:t>Вступительный взнос должен быть уплачен юридическим лицом или индивидуальным предпринимателем в полном объеме в течение 7 (семи) рабочих дней со дня получения юридическим лицом или индивидуальным предпринимателем уведомления о приеме в члены Ассоциации.</w:t>
      </w:r>
    </w:p>
    <w:p w14:paraId="06EAB153" w14:textId="7E8BEB31" w:rsidR="00936E17" w:rsidRDefault="00F13BA2" w:rsidP="00F13BA2">
      <w:pPr>
        <w:pStyle w:val="20"/>
        <w:shd w:val="clear" w:color="auto" w:fill="auto"/>
        <w:tabs>
          <w:tab w:val="left" w:pos="1311"/>
        </w:tabs>
        <w:jc w:val="both"/>
      </w:pPr>
      <w:r>
        <w:t xml:space="preserve">         6.2.3. </w:t>
      </w:r>
      <w:r w:rsidR="00760AEB">
        <w:t>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74A177BE" w14:textId="784AC2CA" w:rsidR="00936E17" w:rsidRDefault="00F13BA2" w:rsidP="00F13BA2">
      <w:pPr>
        <w:pStyle w:val="20"/>
        <w:shd w:val="clear" w:color="auto" w:fill="auto"/>
        <w:tabs>
          <w:tab w:val="left" w:pos="1306"/>
        </w:tabs>
        <w:jc w:val="both"/>
      </w:pPr>
      <w:r>
        <w:t xml:space="preserve">         6.2.4. </w:t>
      </w:r>
      <w:r w:rsidR="00760AEB">
        <w:t>Вступительный взнос вносится при вступлении в состав членов Ассоциации однократно.</w:t>
      </w:r>
    </w:p>
    <w:p w14:paraId="717BB5DF" w14:textId="77C64D98" w:rsidR="00936E17" w:rsidRDefault="00F13BA2" w:rsidP="00F13BA2">
      <w:pPr>
        <w:pStyle w:val="20"/>
        <w:shd w:val="clear" w:color="auto" w:fill="auto"/>
        <w:jc w:val="both"/>
      </w:pPr>
      <w:r>
        <w:t xml:space="preserve">          6.3. </w:t>
      </w:r>
      <w:r w:rsidR="00760AEB">
        <w:t xml:space="preserve">Членский взнос </w:t>
      </w:r>
      <w:r w:rsidR="00480C73">
        <w:t>— это</w:t>
      </w:r>
      <w:r w:rsidR="00760AEB">
        <w:t xml:space="preserve"> обязательный регулярный целевой денежный взнос члена Ассоциации, который направляется на обеспечение деятельности Ассоциации для достижения уставных целей, реализации уставных задач и функций Ассоциации.</w:t>
      </w:r>
    </w:p>
    <w:p w14:paraId="31FD23F9" w14:textId="6B252E18" w:rsidR="00936E17" w:rsidRDefault="00F13BA2" w:rsidP="00F13BA2">
      <w:pPr>
        <w:pStyle w:val="20"/>
        <w:shd w:val="clear" w:color="auto" w:fill="auto"/>
        <w:tabs>
          <w:tab w:val="left" w:pos="1426"/>
        </w:tabs>
        <w:jc w:val="both"/>
      </w:pPr>
      <w:r>
        <w:lastRenderedPageBreak/>
        <w:t xml:space="preserve">          6.3.1. </w:t>
      </w:r>
      <w:r w:rsidR="00760AEB">
        <w:t>Регулярные членские взносы являются обязательными взносами членов Ассоциации и оплачиваются поквартально посредством безналичного перечисления денежных средств на расчетный счет Ассоциации. При этом датой уплаты членского взноса считается дата поступления денежных средств на расчетный счет Ассоциации.</w:t>
      </w:r>
    </w:p>
    <w:p w14:paraId="5759D9F4" w14:textId="1AB2B195" w:rsidR="00936E17" w:rsidRDefault="00F13BA2" w:rsidP="00F13BA2">
      <w:pPr>
        <w:pStyle w:val="20"/>
        <w:shd w:val="clear" w:color="auto" w:fill="auto"/>
        <w:tabs>
          <w:tab w:val="left" w:pos="1306"/>
        </w:tabs>
        <w:jc w:val="both"/>
      </w:pPr>
      <w:r>
        <w:t xml:space="preserve">           6.3.2. </w:t>
      </w:r>
      <w:r w:rsidR="00760AEB">
        <w:t>Регулярные членские взносы уплачиваются членами Ассоциации не позднее 10 (десятого) числа первого месяца квартала (не позднее 10 января, 10 апреля, 10 июля, 10 октября), за который уплачивается взнос.</w:t>
      </w:r>
    </w:p>
    <w:p w14:paraId="2D0B3EF5" w14:textId="7E21ECF5" w:rsidR="00936E17" w:rsidRDefault="00F13BA2" w:rsidP="00F13BA2">
      <w:pPr>
        <w:pStyle w:val="20"/>
        <w:shd w:val="clear" w:color="auto" w:fill="auto"/>
        <w:tabs>
          <w:tab w:val="left" w:pos="1306"/>
        </w:tabs>
        <w:jc w:val="both"/>
      </w:pPr>
      <w:r>
        <w:t xml:space="preserve">           6.3.3. </w:t>
      </w:r>
      <w:r w:rsidR="00760AEB">
        <w:t>Регулярные членские взносы могут уплачиваться членом Ассоциации ранее сроков, указанных в подпункте 6.3.2 настоящего Положения (авансовым платежом или платежами, в том числе, единовременным авансовым платежом за год).</w:t>
      </w:r>
    </w:p>
    <w:p w14:paraId="237B0443" w14:textId="680CDE8D" w:rsidR="00936E17" w:rsidRDefault="00F13BA2" w:rsidP="00F13BA2">
      <w:pPr>
        <w:pStyle w:val="20"/>
        <w:shd w:val="clear" w:color="auto" w:fill="auto"/>
        <w:tabs>
          <w:tab w:val="left" w:pos="1259"/>
        </w:tabs>
        <w:jc w:val="both"/>
      </w:pPr>
      <w:r>
        <w:t xml:space="preserve">           6.3.4. </w:t>
      </w:r>
      <w:r w:rsidR="00760AEB">
        <w:t xml:space="preserve">Первый регулярный членский взнос уплачивается в течение 7 (семи) рабочих дней со дня получения уведомления о приеме в члены Ассоциации. Уплата последующих регулярных членских взносов осуществляется в соответствии с подпунктами </w:t>
      </w:r>
      <w:r w:rsidR="00760AEB" w:rsidRPr="00941583">
        <w:rPr>
          <w:lang w:eastAsia="en-US" w:bidi="en-US"/>
        </w:rPr>
        <w:t xml:space="preserve">6.3.2, </w:t>
      </w:r>
      <w:r w:rsidR="00760AEB">
        <w:t>6.3.3 настоящего Положения.</w:t>
      </w:r>
    </w:p>
    <w:p w14:paraId="415F4E37" w14:textId="77777777" w:rsidR="00936E17" w:rsidRDefault="00760AEB">
      <w:pPr>
        <w:pStyle w:val="20"/>
        <w:numPr>
          <w:ilvl w:val="0"/>
          <w:numId w:val="5"/>
        </w:numPr>
        <w:shd w:val="clear" w:color="auto" w:fill="auto"/>
        <w:tabs>
          <w:tab w:val="left" w:pos="1316"/>
        </w:tabs>
        <w:ind w:firstLine="700"/>
        <w:jc w:val="both"/>
      </w:pPr>
      <w:r>
        <w:t>Вне зависимости от даты принятия Ассоциацией решения о приеме юридического лица или индивидуального предпринимателя в члены Ассоциации, членский взнос уплачивается в полном размере за тот месяц, в котором принято решение о принятии в члены Ассоциации.</w:t>
      </w:r>
    </w:p>
    <w:p w14:paraId="00485F96" w14:textId="77777777" w:rsidR="00936E17" w:rsidRDefault="00760AEB">
      <w:pPr>
        <w:pStyle w:val="20"/>
        <w:shd w:val="clear" w:color="auto" w:fill="auto"/>
        <w:ind w:firstLine="640"/>
        <w:jc w:val="both"/>
      </w:pPr>
      <w:r>
        <w:t>Вне зависимости от даты прекращения членства в Ассоциации, член Ассоциации обязан оплатить членские взносы, в том числе, в полном размере за тот месяц, в котором принято решение об его исключении из членов Ассоциации или поступило заявление от члена Ассоциации о добровольном прекращении членства в Ассоциации.</w:t>
      </w:r>
    </w:p>
    <w:p w14:paraId="7387BB88" w14:textId="77777777" w:rsidR="00936E17" w:rsidRDefault="00760AEB">
      <w:pPr>
        <w:pStyle w:val="20"/>
        <w:numPr>
          <w:ilvl w:val="0"/>
          <w:numId w:val="5"/>
        </w:numPr>
        <w:shd w:val="clear" w:color="auto" w:fill="auto"/>
        <w:tabs>
          <w:tab w:val="left" w:pos="1106"/>
        </w:tabs>
        <w:ind w:firstLine="640"/>
        <w:jc w:val="both"/>
      </w:pPr>
      <w:r>
        <w:t>Взносы уплачиваются в рублях Российской Федерации.</w:t>
      </w:r>
    </w:p>
    <w:p w14:paraId="39323988" w14:textId="77777777" w:rsidR="00936E17" w:rsidRDefault="00760AEB">
      <w:pPr>
        <w:pStyle w:val="20"/>
        <w:numPr>
          <w:ilvl w:val="0"/>
          <w:numId w:val="5"/>
        </w:numPr>
        <w:shd w:val="clear" w:color="auto" w:fill="auto"/>
        <w:tabs>
          <w:tab w:val="left" w:pos="1071"/>
        </w:tabs>
        <w:ind w:firstLine="640"/>
        <w:jc w:val="both"/>
      </w:pPr>
      <w:r>
        <w:t>Несвоевременной уплатой вступительного взноса признается факт внесения членом Ассоциации вступительного взноса позже срока, указанного в подпункте 6.2.2 настоящего Положения.</w:t>
      </w:r>
    </w:p>
    <w:p w14:paraId="56D5F8A3" w14:textId="77777777" w:rsidR="00936E17" w:rsidRDefault="00760AEB">
      <w:pPr>
        <w:pStyle w:val="20"/>
        <w:shd w:val="clear" w:color="auto" w:fill="auto"/>
        <w:ind w:firstLine="640"/>
        <w:jc w:val="both"/>
      </w:pPr>
      <w:r>
        <w:t>Несвоевременной уплатой членских взносов признается факт внесения членом Ассоциации членских взносов позже сроков, указанных в подпунктах 6.3.2, 6.3.4 настоящего Положения.</w:t>
      </w:r>
    </w:p>
    <w:p w14:paraId="69B06412" w14:textId="77777777" w:rsidR="00936E17" w:rsidRDefault="00760AEB">
      <w:pPr>
        <w:pStyle w:val="20"/>
        <w:numPr>
          <w:ilvl w:val="0"/>
          <w:numId w:val="5"/>
        </w:numPr>
        <w:shd w:val="clear" w:color="auto" w:fill="auto"/>
        <w:tabs>
          <w:tab w:val="left" w:pos="1071"/>
        </w:tabs>
        <w:spacing w:after="267"/>
        <w:ind w:firstLine="640"/>
        <w:jc w:val="both"/>
      </w:pPr>
      <w:r>
        <w:t>Решение об иных целевых взносах членов Ассоциации, в том числе о их видах, размере таких взносов, порядке их расчета, сроках уплаты, принимается Общим собранием членов Ассоциации.</w:t>
      </w:r>
    </w:p>
    <w:p w14:paraId="2EFC0518" w14:textId="7F0A350F" w:rsidR="00936E17" w:rsidRDefault="009D3059" w:rsidP="00C4755D">
      <w:pPr>
        <w:pStyle w:val="23"/>
        <w:keepNext/>
        <w:keepLines/>
        <w:shd w:val="clear" w:color="auto" w:fill="auto"/>
        <w:tabs>
          <w:tab w:val="left" w:pos="298"/>
        </w:tabs>
        <w:spacing w:after="256" w:line="240" w:lineRule="exact"/>
        <w:jc w:val="center"/>
      </w:pPr>
      <w:bookmarkStart w:id="11" w:name="bookmark6"/>
      <w:r>
        <w:t xml:space="preserve">7. </w:t>
      </w:r>
      <w:r w:rsidR="00760AEB">
        <w:t>ЗАКЛЮЧИТЕЛЬНЫЕ ПОЛОЖЕНИЯ.</w:t>
      </w:r>
      <w:bookmarkEnd w:id="11"/>
    </w:p>
    <w:p w14:paraId="155C3B8B" w14:textId="2A65AEA2" w:rsidR="00936E17" w:rsidRDefault="009D3059" w:rsidP="009D3059">
      <w:pPr>
        <w:pStyle w:val="20"/>
        <w:shd w:val="clear" w:color="auto" w:fill="auto"/>
        <w:tabs>
          <w:tab w:val="left" w:pos="1071"/>
        </w:tabs>
        <w:jc w:val="both"/>
      </w:pPr>
      <w:r>
        <w:t xml:space="preserve">          7.1. </w:t>
      </w:r>
      <w:r w:rsidR="00760AEB">
        <w:t>Настоящее Положение, изменения, внесенные в настоящее Положение, решение о признании утратившим силу настоящего Положения вступают в силу со дня внесения сведений о них в государственный реестр саморегулируемых организаций, основанных на членстве лиц, осуществляющих строительство.</w:t>
      </w:r>
    </w:p>
    <w:p w14:paraId="0E650476" w14:textId="7A7BA18C" w:rsidR="00936E17" w:rsidRPr="002406EA" w:rsidRDefault="009D3059" w:rsidP="009D3059">
      <w:pPr>
        <w:pStyle w:val="20"/>
        <w:shd w:val="clear" w:color="auto" w:fill="auto"/>
        <w:tabs>
          <w:tab w:val="left" w:pos="1052"/>
        </w:tabs>
        <w:jc w:val="both"/>
      </w:pPr>
      <w:r>
        <w:t xml:space="preserve">          7.2. </w:t>
      </w:r>
      <w:r w:rsidR="00760AEB">
        <w:t xml:space="preserve">С даты вступления в силу настоящего Положения «Положение о членстве в Ассоциации строительных подрядчиков «Созидатели», в том числе, о требованиях к членам Ассоциации, о размере, порядке расчета и уплаты вступительного взноса, членских взносов», утвержденные Общими собраниями членов Ассоциации </w:t>
      </w:r>
      <w:r w:rsidR="00760AEB" w:rsidRPr="00597AB5">
        <w:t>14 августа 2017г., 24 декабря 2018г.</w:t>
      </w:r>
      <w:r w:rsidR="000C2CA8" w:rsidRPr="00597AB5">
        <w:t>, 17 июля 2019г.</w:t>
      </w:r>
      <w:r w:rsidR="00BA1AAE" w:rsidRPr="00597AB5">
        <w:t>, 26 ноября 2021г.,</w:t>
      </w:r>
      <w:r w:rsidR="00760AEB" w:rsidRPr="00597AB5">
        <w:t xml:space="preserve"> </w:t>
      </w:r>
      <w:r w:rsidR="00BA1AAE" w:rsidRPr="00597AB5">
        <w:t>17 ноября 2022г.,</w:t>
      </w:r>
      <w:r w:rsidR="00E702C3">
        <w:t xml:space="preserve"> 15 ноября 2023г.,</w:t>
      </w:r>
      <w:r w:rsidR="00BA1AAE" w:rsidRPr="00597AB5">
        <w:t xml:space="preserve"> соответственно: </w:t>
      </w:r>
      <w:r w:rsidR="00760AEB" w:rsidRPr="00597AB5">
        <w:t>Протокол № 9 от 14 августа 2017 г., Протокол № 13 от 24 декабря 2018 г.</w:t>
      </w:r>
      <w:r w:rsidR="00F621FF" w:rsidRPr="00597AB5">
        <w:t>, Протокол № 14 от 17 июля 2019г.</w:t>
      </w:r>
      <w:r w:rsidRPr="00597AB5">
        <w:t>, Протокол № 17 от 26 ноября 2021г.</w:t>
      </w:r>
      <w:r w:rsidR="00BA1AAE" w:rsidRPr="00597AB5">
        <w:t>, Протокол № 18 от 17 ноября 2022г.</w:t>
      </w:r>
      <w:r w:rsidR="00E702C3">
        <w:t>, Протокол № 19 от 15 ноября 2023г.</w:t>
      </w:r>
      <w:r w:rsidR="00BA1AAE" w:rsidRPr="00597AB5">
        <w:t xml:space="preserve"> - </w:t>
      </w:r>
      <w:r w:rsidR="00760AEB" w:rsidRPr="00597AB5">
        <w:t xml:space="preserve"> утрачивает силу.</w:t>
      </w:r>
    </w:p>
    <w:sectPr w:rsidR="00936E17" w:rsidRPr="002406EA" w:rsidSect="008148C8">
      <w:footerReference w:type="default" r:id="rId24"/>
      <w:footnotePr>
        <w:numFmt w:val="chicago"/>
        <w:numRestart w:val="eachPage"/>
      </w:footnotePr>
      <w:pgSz w:w="11900" w:h="16840"/>
      <w:pgMar w:top="849" w:right="735" w:bottom="851" w:left="1301" w:header="0" w:footer="3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BB6A" w14:textId="77777777" w:rsidR="00A343D2" w:rsidRDefault="00A343D2">
      <w:r>
        <w:separator/>
      </w:r>
    </w:p>
  </w:endnote>
  <w:endnote w:type="continuationSeparator" w:id="0">
    <w:p w14:paraId="0AF1E5A4" w14:textId="77777777" w:rsidR="00A343D2" w:rsidRDefault="00A3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414982"/>
      <w:docPartObj>
        <w:docPartGallery w:val="Page Numbers (Bottom of Page)"/>
        <w:docPartUnique/>
      </w:docPartObj>
    </w:sdtPr>
    <w:sdtEndPr>
      <w:rPr>
        <w:rFonts w:ascii="Times New Roman" w:hAnsi="Times New Roman" w:cs="Times New Roman"/>
      </w:rPr>
    </w:sdtEndPr>
    <w:sdtContent>
      <w:p w14:paraId="270D89D5" w14:textId="77777777" w:rsidR="008148C8" w:rsidRPr="008148C8" w:rsidRDefault="008148C8">
        <w:pPr>
          <w:pStyle w:val="ab"/>
          <w:jc w:val="center"/>
          <w:rPr>
            <w:rFonts w:ascii="Times New Roman" w:hAnsi="Times New Roman" w:cs="Times New Roman"/>
          </w:rPr>
        </w:pPr>
        <w:r w:rsidRPr="008148C8">
          <w:rPr>
            <w:rFonts w:ascii="Times New Roman" w:hAnsi="Times New Roman" w:cs="Times New Roman"/>
          </w:rPr>
          <w:fldChar w:fldCharType="begin"/>
        </w:r>
        <w:r w:rsidRPr="008148C8">
          <w:rPr>
            <w:rFonts w:ascii="Times New Roman" w:hAnsi="Times New Roman" w:cs="Times New Roman"/>
          </w:rPr>
          <w:instrText>PAGE   \* MERGEFORMAT</w:instrText>
        </w:r>
        <w:r w:rsidRPr="008148C8">
          <w:rPr>
            <w:rFonts w:ascii="Times New Roman" w:hAnsi="Times New Roman" w:cs="Times New Roman"/>
          </w:rPr>
          <w:fldChar w:fldCharType="separate"/>
        </w:r>
        <w:r w:rsidRPr="008148C8">
          <w:rPr>
            <w:rFonts w:ascii="Times New Roman" w:hAnsi="Times New Roman" w:cs="Times New Roman"/>
          </w:rPr>
          <w:t>2</w:t>
        </w:r>
        <w:r w:rsidRPr="008148C8">
          <w:rPr>
            <w:rFonts w:ascii="Times New Roman" w:hAnsi="Times New Roman" w:cs="Times New Roman"/>
          </w:rPr>
          <w:fldChar w:fldCharType="end"/>
        </w:r>
      </w:p>
    </w:sdtContent>
  </w:sdt>
  <w:p w14:paraId="4D6D8712" w14:textId="77777777" w:rsidR="00936E17" w:rsidRDefault="00936E1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5723C" w14:textId="77777777" w:rsidR="00A343D2" w:rsidRDefault="00A343D2">
      <w:r>
        <w:separator/>
      </w:r>
    </w:p>
  </w:footnote>
  <w:footnote w:type="continuationSeparator" w:id="0">
    <w:p w14:paraId="7D52F093" w14:textId="77777777" w:rsidR="00A343D2" w:rsidRDefault="00A343D2">
      <w:r>
        <w:continuationSeparator/>
      </w:r>
    </w:p>
  </w:footnote>
  <w:footnote w:id="1">
    <w:p w14:paraId="5DAA9BEE" w14:textId="1D12D0CE" w:rsidR="001609D7" w:rsidRDefault="001609D7" w:rsidP="001609D7">
      <w:pPr>
        <w:pStyle w:val="a5"/>
        <w:shd w:val="clear" w:color="auto" w:fill="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66C"/>
    <w:multiLevelType w:val="multilevel"/>
    <w:tmpl w:val="1FF2F7D8"/>
    <w:lvl w:ilvl="0">
      <w:start w:val="7"/>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53ED6"/>
    <w:multiLevelType w:val="multilevel"/>
    <w:tmpl w:val="9984C81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8653F2"/>
    <w:multiLevelType w:val="multilevel"/>
    <w:tmpl w:val="72968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F76D97"/>
    <w:multiLevelType w:val="multilevel"/>
    <w:tmpl w:val="320ED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CA1CE4"/>
    <w:multiLevelType w:val="multilevel"/>
    <w:tmpl w:val="00ECBBD6"/>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59793B23"/>
    <w:multiLevelType w:val="multilevel"/>
    <w:tmpl w:val="B92C606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504FEE"/>
    <w:multiLevelType w:val="multilevel"/>
    <w:tmpl w:val="5ADC1CC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205FA5"/>
    <w:multiLevelType w:val="multilevel"/>
    <w:tmpl w:val="1B4C8F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0784810">
    <w:abstractNumId w:val="7"/>
  </w:num>
  <w:num w:numId="2" w16cid:durableId="2012755825">
    <w:abstractNumId w:val="3"/>
  </w:num>
  <w:num w:numId="3" w16cid:durableId="1693721981">
    <w:abstractNumId w:val="0"/>
  </w:num>
  <w:num w:numId="4" w16cid:durableId="870148792">
    <w:abstractNumId w:val="6"/>
  </w:num>
  <w:num w:numId="5" w16cid:durableId="645164471">
    <w:abstractNumId w:val="5"/>
  </w:num>
  <w:num w:numId="6" w16cid:durableId="542982099">
    <w:abstractNumId w:val="2"/>
  </w:num>
  <w:num w:numId="7" w16cid:durableId="1923952482">
    <w:abstractNumId w:val="1"/>
  </w:num>
  <w:num w:numId="8" w16cid:durableId="115024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81"/>
  <w:drawingGridVerticalSpacing w:val="181"/>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17"/>
    <w:rsid w:val="000263E5"/>
    <w:rsid w:val="00036D35"/>
    <w:rsid w:val="000511A5"/>
    <w:rsid w:val="000576C2"/>
    <w:rsid w:val="00065F9C"/>
    <w:rsid w:val="0009608B"/>
    <w:rsid w:val="000962BE"/>
    <w:rsid w:val="000A3759"/>
    <w:rsid w:val="000A4F2C"/>
    <w:rsid w:val="000A5718"/>
    <w:rsid w:val="000A6491"/>
    <w:rsid w:val="000C1AE2"/>
    <w:rsid w:val="000C2CA8"/>
    <w:rsid w:val="000C313C"/>
    <w:rsid w:val="000C6719"/>
    <w:rsid w:val="000D0E18"/>
    <w:rsid w:val="000D6922"/>
    <w:rsid w:val="000E4574"/>
    <w:rsid w:val="001130F2"/>
    <w:rsid w:val="00115922"/>
    <w:rsid w:val="0013678B"/>
    <w:rsid w:val="00143EC3"/>
    <w:rsid w:val="001609D7"/>
    <w:rsid w:val="001727FF"/>
    <w:rsid w:val="0017301A"/>
    <w:rsid w:val="001B3193"/>
    <w:rsid w:val="001C11FF"/>
    <w:rsid w:val="001E5807"/>
    <w:rsid w:val="001F33B3"/>
    <w:rsid w:val="001F526F"/>
    <w:rsid w:val="001F6877"/>
    <w:rsid w:val="00206F4E"/>
    <w:rsid w:val="00210D8E"/>
    <w:rsid w:val="00214F96"/>
    <w:rsid w:val="00225E49"/>
    <w:rsid w:val="002406EA"/>
    <w:rsid w:val="00240B7C"/>
    <w:rsid w:val="00246484"/>
    <w:rsid w:val="00255FA0"/>
    <w:rsid w:val="00272BA5"/>
    <w:rsid w:val="00272D2D"/>
    <w:rsid w:val="00276B5A"/>
    <w:rsid w:val="003203D9"/>
    <w:rsid w:val="003269C5"/>
    <w:rsid w:val="003301C1"/>
    <w:rsid w:val="0035775A"/>
    <w:rsid w:val="00392D88"/>
    <w:rsid w:val="003B3483"/>
    <w:rsid w:val="003B79A0"/>
    <w:rsid w:val="003C7A94"/>
    <w:rsid w:val="003D2083"/>
    <w:rsid w:val="003E5E88"/>
    <w:rsid w:val="004039AE"/>
    <w:rsid w:val="00421D60"/>
    <w:rsid w:val="00432260"/>
    <w:rsid w:val="0044243F"/>
    <w:rsid w:val="00455723"/>
    <w:rsid w:val="00480C73"/>
    <w:rsid w:val="004861ED"/>
    <w:rsid w:val="00497B81"/>
    <w:rsid w:val="004A1987"/>
    <w:rsid w:val="004B2AA6"/>
    <w:rsid w:val="004E4541"/>
    <w:rsid w:val="00500572"/>
    <w:rsid w:val="00510A3E"/>
    <w:rsid w:val="005144D5"/>
    <w:rsid w:val="00517C79"/>
    <w:rsid w:val="005220CA"/>
    <w:rsid w:val="00542BE0"/>
    <w:rsid w:val="0055178A"/>
    <w:rsid w:val="00564BF5"/>
    <w:rsid w:val="00582C24"/>
    <w:rsid w:val="005934B4"/>
    <w:rsid w:val="00597AB5"/>
    <w:rsid w:val="005A224F"/>
    <w:rsid w:val="005A44F1"/>
    <w:rsid w:val="005B0D15"/>
    <w:rsid w:val="005D791F"/>
    <w:rsid w:val="005F7542"/>
    <w:rsid w:val="006231DC"/>
    <w:rsid w:val="00673D79"/>
    <w:rsid w:val="006A0259"/>
    <w:rsid w:val="006A4B42"/>
    <w:rsid w:val="006C0312"/>
    <w:rsid w:val="006C2A97"/>
    <w:rsid w:val="006E0FDA"/>
    <w:rsid w:val="006F04DD"/>
    <w:rsid w:val="007261B9"/>
    <w:rsid w:val="00740FFA"/>
    <w:rsid w:val="00745F5F"/>
    <w:rsid w:val="0075242A"/>
    <w:rsid w:val="00760AEB"/>
    <w:rsid w:val="00766AA6"/>
    <w:rsid w:val="00790200"/>
    <w:rsid w:val="00792A2D"/>
    <w:rsid w:val="007B4937"/>
    <w:rsid w:val="007D7CF1"/>
    <w:rsid w:val="007E37EB"/>
    <w:rsid w:val="007E5FBF"/>
    <w:rsid w:val="007E7F34"/>
    <w:rsid w:val="007F2990"/>
    <w:rsid w:val="007F4388"/>
    <w:rsid w:val="008148C8"/>
    <w:rsid w:val="00843D6E"/>
    <w:rsid w:val="008537CC"/>
    <w:rsid w:val="00861DA6"/>
    <w:rsid w:val="00871C15"/>
    <w:rsid w:val="00876A39"/>
    <w:rsid w:val="008D505D"/>
    <w:rsid w:val="008D689F"/>
    <w:rsid w:val="008D7831"/>
    <w:rsid w:val="008E6B04"/>
    <w:rsid w:val="008E7ECB"/>
    <w:rsid w:val="008F1130"/>
    <w:rsid w:val="008F496A"/>
    <w:rsid w:val="0091772E"/>
    <w:rsid w:val="00936E17"/>
    <w:rsid w:val="00941583"/>
    <w:rsid w:val="0094316E"/>
    <w:rsid w:val="009433A6"/>
    <w:rsid w:val="0096155E"/>
    <w:rsid w:val="00993E02"/>
    <w:rsid w:val="009950D6"/>
    <w:rsid w:val="009A2F2B"/>
    <w:rsid w:val="009B2416"/>
    <w:rsid w:val="009D3059"/>
    <w:rsid w:val="009D7A30"/>
    <w:rsid w:val="009F462E"/>
    <w:rsid w:val="00A05D1C"/>
    <w:rsid w:val="00A2769C"/>
    <w:rsid w:val="00A31A7C"/>
    <w:rsid w:val="00A343D2"/>
    <w:rsid w:val="00A37E7D"/>
    <w:rsid w:val="00A57F46"/>
    <w:rsid w:val="00A74777"/>
    <w:rsid w:val="00A82540"/>
    <w:rsid w:val="00A85B19"/>
    <w:rsid w:val="00A96EAA"/>
    <w:rsid w:val="00AB62AD"/>
    <w:rsid w:val="00AE6E8C"/>
    <w:rsid w:val="00AF2A3F"/>
    <w:rsid w:val="00AF62F3"/>
    <w:rsid w:val="00B2229C"/>
    <w:rsid w:val="00B50A35"/>
    <w:rsid w:val="00B55310"/>
    <w:rsid w:val="00B7633F"/>
    <w:rsid w:val="00B803E9"/>
    <w:rsid w:val="00BA1AAE"/>
    <w:rsid w:val="00BA40E2"/>
    <w:rsid w:val="00BD633B"/>
    <w:rsid w:val="00BE1EDB"/>
    <w:rsid w:val="00BF7526"/>
    <w:rsid w:val="00C00610"/>
    <w:rsid w:val="00C07729"/>
    <w:rsid w:val="00C22E3C"/>
    <w:rsid w:val="00C32594"/>
    <w:rsid w:val="00C373C9"/>
    <w:rsid w:val="00C40603"/>
    <w:rsid w:val="00C4755D"/>
    <w:rsid w:val="00C66A5F"/>
    <w:rsid w:val="00C772CC"/>
    <w:rsid w:val="00C86EC8"/>
    <w:rsid w:val="00C92B13"/>
    <w:rsid w:val="00CB3DA7"/>
    <w:rsid w:val="00CC0AE7"/>
    <w:rsid w:val="00CD7C8A"/>
    <w:rsid w:val="00CE5AD7"/>
    <w:rsid w:val="00D078CA"/>
    <w:rsid w:val="00D213D4"/>
    <w:rsid w:val="00D43D8B"/>
    <w:rsid w:val="00D675BB"/>
    <w:rsid w:val="00D67EF0"/>
    <w:rsid w:val="00D718D2"/>
    <w:rsid w:val="00D822AE"/>
    <w:rsid w:val="00DC1D15"/>
    <w:rsid w:val="00DC54F0"/>
    <w:rsid w:val="00DD0C30"/>
    <w:rsid w:val="00DD3B82"/>
    <w:rsid w:val="00DF3252"/>
    <w:rsid w:val="00E01A0C"/>
    <w:rsid w:val="00E142E0"/>
    <w:rsid w:val="00E164D6"/>
    <w:rsid w:val="00E566C9"/>
    <w:rsid w:val="00E702C3"/>
    <w:rsid w:val="00E7502D"/>
    <w:rsid w:val="00E86967"/>
    <w:rsid w:val="00EB422F"/>
    <w:rsid w:val="00EC232A"/>
    <w:rsid w:val="00EC4F1E"/>
    <w:rsid w:val="00ED2108"/>
    <w:rsid w:val="00EF0D23"/>
    <w:rsid w:val="00F07575"/>
    <w:rsid w:val="00F13BA2"/>
    <w:rsid w:val="00F25278"/>
    <w:rsid w:val="00F27855"/>
    <w:rsid w:val="00F40C6C"/>
    <w:rsid w:val="00F41098"/>
    <w:rsid w:val="00F5623A"/>
    <w:rsid w:val="00F61955"/>
    <w:rsid w:val="00F621FF"/>
    <w:rsid w:val="00F62BDE"/>
    <w:rsid w:val="00F66873"/>
    <w:rsid w:val="00F7255F"/>
    <w:rsid w:val="00FA3F32"/>
    <w:rsid w:val="00FD075F"/>
    <w:rsid w:val="00FE3C43"/>
    <w:rsid w:val="00FF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913E"/>
  <w15:docId w15:val="{421CA513-1FA7-4547-B5EC-7A3F8F5B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0C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Сноска"/>
    <w:basedOn w:val="a"/>
    <w:link w:val="a4"/>
    <w:pPr>
      <w:shd w:val="clear" w:color="auto" w:fill="FFFFFF"/>
      <w:spacing w:line="278" w:lineRule="exact"/>
      <w:ind w:firstLine="840"/>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274" w:lineRule="exact"/>
      <w:jc w:val="right"/>
    </w:pPr>
    <w:rPr>
      <w:rFonts w:ascii="Times New Roman" w:eastAsia="Times New Roman" w:hAnsi="Times New Roman" w:cs="Times New Roman"/>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68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240" w:after="4440" w:line="0" w:lineRule="atLeast"/>
      <w:jc w:val="center"/>
      <w:outlineLvl w:val="0"/>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both"/>
      <w:outlineLvl w:val="1"/>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styleId="a9">
    <w:name w:val="header"/>
    <w:basedOn w:val="a"/>
    <w:link w:val="aa"/>
    <w:uiPriority w:val="99"/>
    <w:unhideWhenUsed/>
    <w:rsid w:val="00941583"/>
    <w:pPr>
      <w:tabs>
        <w:tab w:val="center" w:pos="4677"/>
        <w:tab w:val="right" w:pos="9355"/>
      </w:tabs>
    </w:pPr>
  </w:style>
  <w:style w:type="character" w:customStyle="1" w:styleId="aa">
    <w:name w:val="Верхний колонтитул Знак"/>
    <w:basedOn w:val="a0"/>
    <w:link w:val="a9"/>
    <w:uiPriority w:val="99"/>
    <w:rsid w:val="00941583"/>
    <w:rPr>
      <w:color w:val="000000"/>
    </w:rPr>
  </w:style>
  <w:style w:type="paragraph" w:styleId="ab">
    <w:name w:val="footer"/>
    <w:basedOn w:val="a"/>
    <w:link w:val="ac"/>
    <w:uiPriority w:val="99"/>
    <w:unhideWhenUsed/>
    <w:rsid w:val="00941583"/>
    <w:pPr>
      <w:tabs>
        <w:tab w:val="center" w:pos="4677"/>
        <w:tab w:val="right" w:pos="9355"/>
      </w:tabs>
    </w:pPr>
  </w:style>
  <w:style w:type="character" w:customStyle="1" w:styleId="ac">
    <w:name w:val="Нижний колонтитул Знак"/>
    <w:basedOn w:val="a0"/>
    <w:link w:val="ab"/>
    <w:uiPriority w:val="99"/>
    <w:rsid w:val="00941583"/>
    <w:rPr>
      <w:color w:val="000000"/>
    </w:rPr>
  </w:style>
  <w:style w:type="paragraph" w:customStyle="1" w:styleId="ConsPlusNormal">
    <w:name w:val="ConsPlusNormal"/>
    <w:rsid w:val="007F4388"/>
    <w:pPr>
      <w:autoSpaceDE w:val="0"/>
      <w:autoSpaceDN w:val="0"/>
      <w:adjustRightInd w:val="0"/>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84674">
      <w:bodyDiv w:val="1"/>
      <w:marLeft w:val="0"/>
      <w:marRight w:val="0"/>
      <w:marTop w:val="0"/>
      <w:marBottom w:val="0"/>
      <w:divBdr>
        <w:top w:val="none" w:sz="0" w:space="0" w:color="auto"/>
        <w:left w:val="none" w:sz="0" w:space="0" w:color="auto"/>
        <w:bottom w:val="none" w:sz="0" w:space="0" w:color="auto"/>
        <w:right w:val="none" w:sz="0" w:space="0" w:color="auto"/>
      </w:divBdr>
    </w:div>
    <w:div w:id="1130708460">
      <w:bodyDiv w:val="1"/>
      <w:marLeft w:val="0"/>
      <w:marRight w:val="0"/>
      <w:marTop w:val="0"/>
      <w:marBottom w:val="0"/>
      <w:divBdr>
        <w:top w:val="none" w:sz="0" w:space="0" w:color="auto"/>
        <w:left w:val="none" w:sz="0" w:space="0" w:color="auto"/>
        <w:bottom w:val="none" w:sz="0" w:space="0" w:color="auto"/>
        <w:right w:val="none" w:sz="0" w:space="0" w:color="auto"/>
      </w:divBdr>
    </w:div>
    <w:div w:id="167853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Win-5iorqimr6tn\&#1086;&#1073;&#1084;&#1077;&#1085;&#1085;&#1080;&#1082;\22.08.2022%20&#1053;&#1086;&#1074;&#1099;&#1077;%20&#1042;&#1085;&#1091;&#1090;&#1088;&#1077;&#1085;&#1085;&#1080;&#1077;%20&#1044;&#1086;&#1082;&#1091;&#1084;&#1077;&#1085;&#1090;&#1099;\&#1043;&#1088;&#1072;&#1076;&#1086;&#1089;&#1090;&#1088;&#1086;&#1080;&#1090;&#1077;&#1083;&#1100;&#1085;&#1099;&#1081;%20&#1082;&#1086;&#1076;&#1077;&#1082;&#1089;%20&#1056;&#1086;&#1089;&#1089;&#1080;&#1081;&#1089;&#1082;&#1086;&#1081;%20&#1060;&#1077;&#1076;&#1077;&#1088;&#1072;&#1094;&#1080;&#1080;%20%20&#1086;&#1090;%2029.12.2004%20(9).rtf" TargetMode="External"/><Relationship Id="rId13" Type="http://schemas.openxmlformats.org/officeDocument/2006/relationships/hyperlink" Target="https://login.consultant.ru/link/?req=doc&amp;base=LAW&amp;n=471026&amp;date=04.11.2024&amp;dst=4358&amp;field=134&amp;demo=2" TargetMode="External"/><Relationship Id="rId18" Type="http://schemas.openxmlformats.org/officeDocument/2006/relationships/hyperlink" Target="https://login.consultant.ru/link/?req=doc&amp;base=LAW&amp;n=200485&amp;date=04.11.2024&amp;demo=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1026&amp;date=04.11.2024&amp;dst=101961&amp;field=134&amp;demo=2" TargetMode="External"/><Relationship Id="rId7" Type="http://schemas.openxmlformats.org/officeDocument/2006/relationships/endnotes" Target="endnotes.xml"/><Relationship Id="rId12" Type="http://schemas.openxmlformats.org/officeDocument/2006/relationships/hyperlink" Target="https://login.consultant.ru/link/?req=doc&amp;base=LAW&amp;n=200485&amp;date=04.11.2024&amp;demo=2" TargetMode="External"/><Relationship Id="rId17" Type="http://schemas.openxmlformats.org/officeDocument/2006/relationships/hyperlink" Target="https://login.consultant.ru/link/?req=doc&amp;base=LAW&amp;n=471026&amp;date=04.11.2024&amp;dst=101959&amp;field=134&amp;demo=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0485&amp;date=04.11.2024&amp;demo=2" TargetMode="External"/><Relationship Id="rId20" Type="http://schemas.openxmlformats.org/officeDocument/2006/relationships/hyperlink" Target="https://login.consultant.ru/link/?req=doc&amp;base=LAW&amp;n=200485&amp;date=04.11.2024&amp;dem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00485&amp;date=22.08.202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71026&amp;date=04.11.2024&amp;dst=101958&amp;field=134&amp;demo=2" TargetMode="External"/><Relationship Id="rId23" Type="http://schemas.openxmlformats.org/officeDocument/2006/relationships/hyperlink" Target="https://login.consultant.ru/link/?req=doc&amp;base=LAW&amp;n=471026&amp;date=04.11.2024&amp;dst=2731&amp;field=134&amp;demo=2" TargetMode="External"/><Relationship Id="rId10" Type="http://schemas.openxmlformats.org/officeDocument/2006/relationships/hyperlink" Target="https://login.consultant.ru/link/?req=doc&amp;base=LAW&amp;n=200485&amp;date=22.08.2022" TargetMode="External"/><Relationship Id="rId19" Type="http://schemas.openxmlformats.org/officeDocument/2006/relationships/hyperlink" Target="https://login.consultant.ru/link/?req=doc&amp;base=LAW&amp;n=471026&amp;date=04.11.2024&amp;dst=101960&amp;field=134&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388450&amp;date=22.08.2022&amp;dst=100007&amp;field=134" TargetMode="External"/><Relationship Id="rId14" Type="http://schemas.openxmlformats.org/officeDocument/2006/relationships/hyperlink" Target="https://login.consultant.ru/link/?req=doc&amp;base=LAW&amp;n=200485&amp;date=04.11.2024&amp;demo=2" TargetMode="External"/><Relationship Id="rId22" Type="http://schemas.openxmlformats.org/officeDocument/2006/relationships/hyperlink" Target="https://login.consultant.ru/link/?req=doc&amp;base=LAW&amp;n=200485&amp;date=04.11.202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8DFB-EA68-46DE-87F6-037EC497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10187</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ВАЛЕРЬЕВНА</dc:creator>
  <cp:keywords/>
  <cp:lastModifiedBy>Созидатель1 Созидтель</cp:lastModifiedBy>
  <cp:revision>51</cp:revision>
  <cp:lastPrinted>2023-11-14T12:17:00Z</cp:lastPrinted>
  <dcterms:created xsi:type="dcterms:W3CDTF">2024-10-31T08:52:00Z</dcterms:created>
  <dcterms:modified xsi:type="dcterms:W3CDTF">2024-11-11T07:09:00Z</dcterms:modified>
</cp:coreProperties>
</file>